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EF2" w:rsidRPr="00DA7CB0" w:rsidRDefault="00F82EF2" w:rsidP="00F82EF2">
      <w:pPr>
        <w:ind w:firstLineChars="550" w:firstLine="1540"/>
        <w:rPr>
          <w:rFonts w:ascii="微软雅黑" w:eastAsia="微软雅黑" w:hAnsi="微软雅黑"/>
          <w:sz w:val="28"/>
          <w:szCs w:val="28"/>
        </w:rPr>
      </w:pPr>
      <w:r w:rsidRPr="00DA7CB0">
        <w:rPr>
          <w:rFonts w:ascii="微软雅黑" w:eastAsia="微软雅黑" w:hAnsi="微软雅黑"/>
          <w:sz w:val="28"/>
          <w:szCs w:val="28"/>
        </w:rPr>
        <w:t>2019</w:t>
      </w:r>
      <w:r w:rsidRPr="00DA7CB0">
        <w:rPr>
          <w:rFonts w:ascii="微软雅黑" w:eastAsia="微软雅黑" w:hAnsi="微软雅黑" w:hint="eastAsia"/>
          <w:sz w:val="28"/>
          <w:szCs w:val="28"/>
        </w:rPr>
        <w:t>年海南省科技进步奖推荐项目公示表</w:t>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74"/>
        <w:gridCol w:w="7611"/>
      </w:tblGrid>
      <w:tr w:rsidR="00F82EF2" w:rsidTr="0063626F">
        <w:trPr>
          <w:cantSplit/>
          <w:trHeight w:val="1018"/>
          <w:jc w:val="center"/>
        </w:trPr>
        <w:tc>
          <w:tcPr>
            <w:tcW w:w="1574" w:type="dxa"/>
            <w:vAlign w:val="center"/>
          </w:tcPr>
          <w:p w:rsidR="00F82EF2" w:rsidRPr="00DA7CB0" w:rsidRDefault="00F82EF2" w:rsidP="0063626F">
            <w:pPr>
              <w:pStyle w:val="a6"/>
              <w:spacing w:line="240" w:lineRule="auto"/>
              <w:ind w:firstLineChars="0" w:firstLine="0"/>
              <w:jc w:val="center"/>
              <w:rPr>
                <w:rFonts w:ascii="仿宋" w:eastAsia="仿宋" w:hAnsi="仿宋"/>
                <w:szCs w:val="24"/>
              </w:rPr>
            </w:pPr>
            <w:r w:rsidRPr="00DA7CB0">
              <w:rPr>
                <w:rFonts w:ascii="仿宋" w:eastAsia="仿宋" w:hAnsi="仿宋"/>
                <w:szCs w:val="24"/>
              </w:rPr>
              <w:t>提名者</w:t>
            </w:r>
          </w:p>
        </w:tc>
        <w:tc>
          <w:tcPr>
            <w:tcW w:w="7611" w:type="dxa"/>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Pr>
                <w:rFonts w:ascii="仿宋" w:eastAsia="仿宋" w:hAnsi="仿宋"/>
                <w:szCs w:val="24"/>
              </w:rPr>
              <w:t>中国科学院深海科学与工程研究所</w:t>
            </w:r>
          </w:p>
        </w:tc>
      </w:tr>
      <w:tr w:rsidR="00F82EF2" w:rsidTr="0063626F">
        <w:trPr>
          <w:cantSplit/>
          <w:trHeight w:val="1018"/>
          <w:jc w:val="center"/>
        </w:trPr>
        <w:tc>
          <w:tcPr>
            <w:tcW w:w="1574" w:type="dxa"/>
            <w:vAlign w:val="center"/>
          </w:tcPr>
          <w:p w:rsidR="00F82EF2" w:rsidRPr="00DA7CB0" w:rsidRDefault="00F82EF2" w:rsidP="0063626F">
            <w:pPr>
              <w:pStyle w:val="a6"/>
              <w:spacing w:line="240" w:lineRule="auto"/>
              <w:ind w:firstLineChars="0" w:firstLine="0"/>
              <w:jc w:val="center"/>
              <w:rPr>
                <w:rFonts w:ascii="仿宋" w:eastAsia="仿宋" w:hAnsi="仿宋"/>
                <w:szCs w:val="24"/>
              </w:rPr>
            </w:pPr>
            <w:r w:rsidRPr="00DA7CB0">
              <w:rPr>
                <w:rFonts w:ascii="仿宋" w:eastAsia="仿宋" w:hAnsi="仿宋"/>
                <w:szCs w:val="24"/>
              </w:rPr>
              <w:t>项目名称</w:t>
            </w:r>
          </w:p>
        </w:tc>
        <w:tc>
          <w:tcPr>
            <w:tcW w:w="7611" w:type="dxa"/>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sidRPr="00423BC5">
              <w:rPr>
                <w:rFonts w:ascii="仿宋" w:eastAsia="仿宋" w:hAnsi="仿宋"/>
                <w:szCs w:val="24"/>
              </w:rPr>
              <w:t>深海着陆器及采样技术的研究与应用</w:t>
            </w:r>
          </w:p>
        </w:tc>
      </w:tr>
      <w:tr w:rsidR="00F82EF2" w:rsidTr="0063626F">
        <w:trPr>
          <w:cantSplit/>
          <w:trHeight w:hRule="exact" w:val="964"/>
          <w:jc w:val="center"/>
        </w:trPr>
        <w:tc>
          <w:tcPr>
            <w:tcW w:w="1574" w:type="dxa"/>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sidRPr="00DA7CB0">
              <w:rPr>
                <w:rFonts w:ascii="仿宋" w:eastAsia="仿宋" w:hAnsi="仿宋"/>
                <w:szCs w:val="24"/>
              </w:rPr>
              <w:t>主要完成人</w:t>
            </w:r>
          </w:p>
        </w:tc>
        <w:tc>
          <w:tcPr>
            <w:tcW w:w="7611" w:type="dxa"/>
            <w:vAlign w:val="center"/>
          </w:tcPr>
          <w:p w:rsidR="00F82EF2" w:rsidRPr="00DA7CB0" w:rsidRDefault="00F82EF2" w:rsidP="0063626F">
            <w:pPr>
              <w:pStyle w:val="a6"/>
              <w:spacing w:line="390" w:lineRule="exact"/>
              <w:ind w:firstLineChars="0" w:firstLine="0"/>
              <w:rPr>
                <w:rFonts w:ascii="仿宋" w:eastAsia="仿宋" w:hAnsi="仿宋"/>
                <w:szCs w:val="24"/>
              </w:rPr>
            </w:pPr>
            <w:r w:rsidRPr="00423BC5">
              <w:rPr>
                <w:rFonts w:ascii="仿宋" w:eastAsia="仿宋" w:hAnsi="仿宋"/>
                <w:szCs w:val="24"/>
              </w:rPr>
              <w:t>陈俊、张奇峰、李俊、蔡笃思、霍良青、杜林森、辛永智、张运修、王瑞星、杨文才</w:t>
            </w:r>
          </w:p>
        </w:tc>
      </w:tr>
      <w:tr w:rsidR="00F82EF2" w:rsidTr="0063626F">
        <w:trPr>
          <w:cantSplit/>
          <w:trHeight w:val="1098"/>
          <w:jc w:val="center"/>
        </w:trPr>
        <w:tc>
          <w:tcPr>
            <w:tcW w:w="1574" w:type="dxa"/>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sidRPr="00DA7CB0">
              <w:rPr>
                <w:rFonts w:ascii="仿宋" w:eastAsia="仿宋" w:hAnsi="仿宋"/>
                <w:szCs w:val="24"/>
              </w:rPr>
              <w:t>主要完成单位</w:t>
            </w:r>
          </w:p>
        </w:tc>
        <w:tc>
          <w:tcPr>
            <w:tcW w:w="7611" w:type="dxa"/>
            <w:vAlign w:val="center"/>
          </w:tcPr>
          <w:p w:rsidR="00F82EF2" w:rsidRPr="00423BC5" w:rsidRDefault="00F82EF2" w:rsidP="0063626F">
            <w:pPr>
              <w:pStyle w:val="a6"/>
              <w:spacing w:line="390" w:lineRule="exact"/>
              <w:ind w:firstLineChars="0" w:firstLine="0"/>
              <w:jc w:val="center"/>
              <w:rPr>
                <w:rFonts w:ascii="仿宋" w:eastAsia="仿宋" w:hAnsi="仿宋"/>
                <w:szCs w:val="24"/>
              </w:rPr>
            </w:pPr>
            <w:r w:rsidRPr="00423BC5">
              <w:rPr>
                <w:rFonts w:ascii="仿宋" w:eastAsia="仿宋" w:hAnsi="仿宋"/>
                <w:szCs w:val="24"/>
              </w:rPr>
              <w:t>中国科学院深海科学与工程研究所</w:t>
            </w:r>
          </w:p>
          <w:p w:rsidR="00F82EF2" w:rsidRPr="00DA7CB0" w:rsidRDefault="00F82EF2" w:rsidP="0063626F">
            <w:pPr>
              <w:pStyle w:val="a6"/>
              <w:spacing w:line="390" w:lineRule="exact"/>
              <w:ind w:firstLineChars="0" w:firstLine="0"/>
              <w:jc w:val="center"/>
              <w:rPr>
                <w:rFonts w:ascii="仿宋" w:eastAsia="仿宋" w:hAnsi="仿宋"/>
                <w:szCs w:val="24"/>
              </w:rPr>
            </w:pPr>
            <w:r w:rsidRPr="00423BC5">
              <w:rPr>
                <w:rFonts w:ascii="仿宋" w:eastAsia="仿宋" w:hAnsi="仿宋"/>
                <w:szCs w:val="24"/>
              </w:rPr>
              <w:t>中国科学院沈阳自动化研究所</w:t>
            </w:r>
          </w:p>
        </w:tc>
      </w:tr>
      <w:tr w:rsidR="00F82EF2" w:rsidTr="0063626F">
        <w:trPr>
          <w:cantSplit/>
          <w:trHeight w:val="1098"/>
          <w:jc w:val="center"/>
        </w:trPr>
        <w:tc>
          <w:tcPr>
            <w:tcW w:w="1574" w:type="dxa"/>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sidRPr="00DA7CB0">
              <w:rPr>
                <w:rFonts w:ascii="仿宋" w:eastAsia="仿宋" w:hAnsi="仿宋"/>
                <w:szCs w:val="24"/>
              </w:rPr>
              <w:t>申报奖项及等级</w:t>
            </w:r>
          </w:p>
        </w:tc>
        <w:tc>
          <w:tcPr>
            <w:tcW w:w="7611" w:type="dxa"/>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Pr>
                <w:rFonts w:ascii="仿宋" w:eastAsia="仿宋" w:hAnsi="仿宋"/>
                <w:szCs w:val="24"/>
              </w:rPr>
              <w:t>科技进步奖一等奖</w:t>
            </w:r>
          </w:p>
        </w:tc>
      </w:tr>
    </w:tbl>
    <w:p w:rsidR="00F82EF2" w:rsidRDefault="00F82EF2" w:rsidP="00F82EF2">
      <w:r>
        <w:br w:type="page"/>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866"/>
        <w:gridCol w:w="708"/>
        <w:gridCol w:w="284"/>
        <w:gridCol w:w="850"/>
        <w:gridCol w:w="808"/>
        <w:gridCol w:w="610"/>
        <w:gridCol w:w="1417"/>
        <w:gridCol w:w="1416"/>
        <w:gridCol w:w="2226"/>
      </w:tblGrid>
      <w:tr w:rsidR="00F82EF2" w:rsidTr="0063626F">
        <w:trPr>
          <w:cantSplit/>
          <w:trHeight w:val="1098"/>
          <w:jc w:val="center"/>
        </w:trPr>
        <w:tc>
          <w:tcPr>
            <w:tcW w:w="9185" w:type="dxa"/>
            <w:gridSpan w:val="9"/>
            <w:vAlign w:val="center"/>
          </w:tcPr>
          <w:p w:rsidR="00F82EF2" w:rsidRPr="00DA7CB0" w:rsidRDefault="00F82EF2" w:rsidP="0063626F">
            <w:pPr>
              <w:pStyle w:val="a6"/>
              <w:spacing w:line="390" w:lineRule="exact"/>
              <w:ind w:firstLine="482"/>
              <w:jc w:val="center"/>
              <w:rPr>
                <w:rFonts w:ascii="仿宋" w:eastAsia="仿宋" w:hAnsi="仿宋"/>
                <w:b/>
                <w:szCs w:val="24"/>
              </w:rPr>
            </w:pPr>
            <w:r w:rsidRPr="00DA7CB0">
              <w:rPr>
                <w:rFonts w:ascii="仿宋" w:eastAsia="仿宋" w:hAnsi="仿宋"/>
                <w:b/>
                <w:szCs w:val="24"/>
              </w:rPr>
              <w:lastRenderedPageBreak/>
              <w:t>项目简介</w:t>
            </w:r>
          </w:p>
        </w:tc>
      </w:tr>
      <w:tr w:rsidR="00F82EF2" w:rsidTr="0063626F">
        <w:trPr>
          <w:cantSplit/>
          <w:trHeight w:val="1098"/>
          <w:jc w:val="center"/>
        </w:trPr>
        <w:tc>
          <w:tcPr>
            <w:tcW w:w="9185" w:type="dxa"/>
            <w:gridSpan w:val="9"/>
            <w:vAlign w:val="center"/>
          </w:tcPr>
          <w:p w:rsidR="00F82EF2" w:rsidRPr="00177AD1" w:rsidRDefault="00F82EF2" w:rsidP="0063626F">
            <w:pPr>
              <w:pStyle w:val="a6"/>
              <w:spacing w:line="400" w:lineRule="exact"/>
              <w:rPr>
                <w:rFonts w:ascii="仿宋" w:eastAsia="仿宋" w:hAnsi="仿宋"/>
                <w:szCs w:val="24"/>
              </w:rPr>
            </w:pPr>
            <w:r w:rsidRPr="00177AD1">
              <w:rPr>
                <w:rFonts w:ascii="仿宋" w:eastAsia="仿宋" w:hAnsi="仿宋"/>
                <w:szCs w:val="24"/>
              </w:rPr>
              <w:t>“建设海洋强国”已确立为我国战略发展目标，“深海科技”也是我省推进创新驱动发展战略的三大重点方向之一，立足海南，开展深海高技术研究对于推动我国深海科技水平发展和促进深海科技产业转化具有重要意义。</w:t>
            </w:r>
          </w:p>
          <w:p w:rsidR="00F82EF2" w:rsidRPr="00177AD1" w:rsidRDefault="00F82EF2" w:rsidP="0063626F">
            <w:pPr>
              <w:pStyle w:val="a6"/>
              <w:spacing w:line="400" w:lineRule="exact"/>
              <w:rPr>
                <w:rFonts w:ascii="仿宋" w:eastAsia="仿宋" w:hAnsi="仿宋"/>
                <w:szCs w:val="24"/>
              </w:rPr>
            </w:pPr>
            <w:r w:rsidRPr="00177AD1">
              <w:rPr>
                <w:rFonts w:ascii="仿宋" w:eastAsia="仿宋" w:hAnsi="仿宋"/>
                <w:szCs w:val="24"/>
              </w:rPr>
              <w:t>深海着陆器具有长时间、大深度、多功能和使用方便的特点，在深海科考、资源勘探、国防安全等领域都备受瞩目，尤其在常规技术手段难以达到的深渊环境具有显著优势。在海南省重大科技计划“深海勘探技术研究”课题支持下，中科院深海所主持研发了我国首套深海着陆器，并成功推动国家重点研发计划、中科院先导</w:t>
            </w:r>
            <w:proofErr w:type="gramStart"/>
            <w:r w:rsidRPr="00177AD1">
              <w:rPr>
                <w:rFonts w:ascii="仿宋" w:eastAsia="仿宋" w:hAnsi="仿宋"/>
                <w:szCs w:val="24"/>
              </w:rPr>
              <w:t>专项等</w:t>
            </w:r>
            <w:proofErr w:type="gramEnd"/>
            <w:r w:rsidRPr="00177AD1">
              <w:rPr>
                <w:rFonts w:ascii="仿宋" w:eastAsia="仿宋" w:hAnsi="仿宋"/>
                <w:szCs w:val="24"/>
              </w:rPr>
              <w:t>多个项目立项，研制出具有自主知识产权的系列化深海着陆器及采样装置，部分技术指标达到国际领先水平。深海着陆器的应用，为我国深海科考进入万米时代做出重要贡献，推动了我国全海深</w:t>
            </w:r>
            <w:r>
              <w:rPr>
                <w:rFonts w:ascii="仿宋" w:eastAsia="仿宋" w:hAnsi="仿宋"/>
                <w:szCs w:val="24"/>
              </w:rPr>
              <w:t>材料、能源、传感及</w:t>
            </w:r>
            <w:r w:rsidRPr="00177AD1">
              <w:rPr>
                <w:rFonts w:ascii="仿宋" w:eastAsia="仿宋" w:hAnsi="仿宋"/>
                <w:szCs w:val="24"/>
              </w:rPr>
              <w:t>装备技术发展，为深渊科学研究提供重要支撑，使我国深渊科考水平跻身国际先进行列。本项目取得的创新性研究成果包括：</w:t>
            </w:r>
          </w:p>
          <w:p w:rsidR="00F82EF2" w:rsidRPr="00177AD1" w:rsidRDefault="00F82EF2" w:rsidP="0063626F">
            <w:pPr>
              <w:pStyle w:val="a6"/>
              <w:spacing w:line="400" w:lineRule="exact"/>
              <w:rPr>
                <w:rFonts w:ascii="仿宋" w:eastAsia="仿宋" w:hAnsi="仿宋"/>
                <w:szCs w:val="24"/>
              </w:rPr>
            </w:pPr>
            <w:r w:rsidRPr="00177AD1">
              <w:rPr>
                <w:rFonts w:ascii="仿宋" w:eastAsia="仿宋" w:hAnsi="仿宋"/>
                <w:szCs w:val="24"/>
              </w:rPr>
              <w:t>一、提出了一种全海深耐压与密封技术，颠覆</w:t>
            </w:r>
            <w:r>
              <w:rPr>
                <w:rFonts w:ascii="仿宋" w:eastAsia="仿宋" w:hAnsi="仿宋"/>
                <w:szCs w:val="24"/>
              </w:rPr>
              <w:t>了</w:t>
            </w:r>
            <w:r w:rsidRPr="00177AD1">
              <w:rPr>
                <w:rFonts w:ascii="仿宋" w:eastAsia="仿宋" w:hAnsi="仿宋"/>
                <w:szCs w:val="24"/>
              </w:rPr>
              <w:t>传统耐压密封舱体的结构形式，减小了舱体的尺寸与重量，显著降低了深海着陆器的研制成本和研发周期。</w:t>
            </w:r>
          </w:p>
          <w:p w:rsidR="00F82EF2" w:rsidRPr="00177AD1" w:rsidRDefault="00F82EF2" w:rsidP="0063626F">
            <w:pPr>
              <w:pStyle w:val="a6"/>
              <w:spacing w:line="400" w:lineRule="exact"/>
              <w:rPr>
                <w:rFonts w:ascii="仿宋" w:eastAsia="仿宋" w:hAnsi="仿宋"/>
                <w:szCs w:val="24"/>
              </w:rPr>
            </w:pPr>
            <w:r w:rsidRPr="00177AD1">
              <w:rPr>
                <w:rFonts w:ascii="仿宋" w:eastAsia="仿宋" w:hAnsi="仿宋"/>
                <w:szCs w:val="24"/>
              </w:rPr>
              <w:t>二、提出了一套完备的安全保障机制，规范了深海着陆器海上作业流程，增强了系统在</w:t>
            </w:r>
            <w:r>
              <w:rPr>
                <w:rFonts w:ascii="仿宋" w:eastAsia="仿宋" w:hAnsi="仿宋"/>
                <w:szCs w:val="24"/>
              </w:rPr>
              <w:t>深海极端</w:t>
            </w:r>
            <w:r w:rsidRPr="00177AD1">
              <w:rPr>
                <w:rFonts w:ascii="仿宋" w:eastAsia="仿宋" w:hAnsi="仿宋"/>
                <w:szCs w:val="24"/>
              </w:rPr>
              <w:t>情况下的安全性，发明了一种精准可靠</w:t>
            </w:r>
            <w:proofErr w:type="gramStart"/>
            <w:r w:rsidRPr="00177AD1">
              <w:rPr>
                <w:rFonts w:ascii="仿宋" w:eastAsia="仿宋" w:hAnsi="仿宋"/>
                <w:szCs w:val="24"/>
              </w:rPr>
              <w:t>的抛载装置</w:t>
            </w:r>
            <w:proofErr w:type="gramEnd"/>
            <w:r w:rsidRPr="00177AD1">
              <w:rPr>
                <w:rFonts w:ascii="仿宋" w:eastAsia="仿宋" w:hAnsi="仿宋"/>
                <w:szCs w:val="24"/>
              </w:rPr>
              <w:t>，确保深海着陆器安全高效地完成作业任务。</w:t>
            </w:r>
          </w:p>
          <w:p w:rsidR="00F82EF2" w:rsidRPr="00177AD1" w:rsidRDefault="00F82EF2" w:rsidP="0063626F">
            <w:pPr>
              <w:pStyle w:val="a6"/>
              <w:spacing w:line="400" w:lineRule="exact"/>
              <w:rPr>
                <w:rFonts w:ascii="仿宋" w:eastAsia="仿宋" w:hAnsi="仿宋"/>
                <w:szCs w:val="24"/>
              </w:rPr>
            </w:pPr>
            <w:r w:rsidRPr="00177AD1">
              <w:rPr>
                <w:rFonts w:ascii="仿宋" w:eastAsia="仿宋" w:hAnsi="仿宋"/>
                <w:szCs w:val="24"/>
              </w:rPr>
              <w:t>三、发明了多型深海生物取样装置，提出了基于深海着陆器的海水及沉积物取样方法，显著提高了深海取样的作业效率，极大降低了科考成本，获取的高质量生物样品为我国深渊科学研究创造了优势。</w:t>
            </w:r>
          </w:p>
          <w:p w:rsidR="00F82EF2" w:rsidRPr="00177AD1" w:rsidRDefault="00F82EF2" w:rsidP="0063626F">
            <w:pPr>
              <w:pStyle w:val="a6"/>
              <w:spacing w:line="400" w:lineRule="exact"/>
              <w:rPr>
                <w:rFonts w:ascii="仿宋" w:eastAsia="仿宋" w:hAnsi="仿宋"/>
                <w:szCs w:val="24"/>
              </w:rPr>
            </w:pPr>
            <w:r w:rsidRPr="00177AD1">
              <w:rPr>
                <w:rFonts w:ascii="仿宋" w:eastAsia="仿宋" w:hAnsi="仿宋"/>
                <w:szCs w:val="24"/>
              </w:rPr>
              <w:t>四、提出了基于分层控制的硬件结构和基于环境感知的自主观测方法，增强了深海着陆器的作业能力、可靠性和</w:t>
            </w:r>
            <w:proofErr w:type="gramStart"/>
            <w:r w:rsidRPr="00177AD1">
              <w:rPr>
                <w:rFonts w:ascii="仿宋" w:eastAsia="仿宋" w:hAnsi="仿宋"/>
                <w:szCs w:val="24"/>
              </w:rPr>
              <w:t>可</w:t>
            </w:r>
            <w:proofErr w:type="gramEnd"/>
            <w:r w:rsidRPr="00177AD1">
              <w:rPr>
                <w:rFonts w:ascii="仿宋" w:eastAsia="仿宋" w:hAnsi="仿宋"/>
                <w:szCs w:val="24"/>
              </w:rPr>
              <w:t>扩展性，使深海着陆器可适用于不同领域和更复杂多元的作业任务。</w:t>
            </w:r>
          </w:p>
          <w:p w:rsidR="00F82EF2" w:rsidRPr="00177AD1" w:rsidRDefault="00F82EF2" w:rsidP="0063626F">
            <w:pPr>
              <w:pStyle w:val="a6"/>
              <w:spacing w:line="400" w:lineRule="exact"/>
              <w:rPr>
                <w:rFonts w:ascii="仿宋" w:eastAsia="仿宋" w:hAnsi="仿宋"/>
                <w:szCs w:val="24"/>
              </w:rPr>
            </w:pPr>
            <w:r w:rsidRPr="00177AD1">
              <w:rPr>
                <w:rFonts w:ascii="仿宋" w:eastAsia="仿宋" w:hAnsi="仿宋"/>
                <w:szCs w:val="24"/>
              </w:rPr>
              <w:t>在本项目及相关经费支持下，已成功研制7套深海着陆器，累计完成182次海试，全部顺利回收，其中26次下潜深度超过万米，最长连续作业时间198天，取得大量宝贵的科考成果，多项成果为国际首次，充分验证了技术的先进性和可靠性。研究成果</w:t>
            </w:r>
            <w:r>
              <w:rPr>
                <w:rFonts w:ascii="仿宋" w:eastAsia="仿宋" w:hAnsi="仿宋"/>
                <w:szCs w:val="24"/>
              </w:rPr>
              <w:t>在</w:t>
            </w:r>
            <w:r w:rsidRPr="00177AD1">
              <w:rPr>
                <w:rFonts w:ascii="仿宋" w:eastAsia="仿宋" w:hAnsi="仿宋"/>
                <w:szCs w:val="24"/>
              </w:rPr>
              <w:t>习近平主席、韩正副总理等国家领导人</w:t>
            </w:r>
            <w:r>
              <w:rPr>
                <w:rFonts w:ascii="仿宋" w:eastAsia="仿宋" w:hAnsi="仿宋"/>
                <w:szCs w:val="24"/>
              </w:rPr>
              <w:t>视察海南及深海所时得到</w:t>
            </w:r>
            <w:r w:rsidRPr="00177AD1">
              <w:rPr>
                <w:rFonts w:ascii="仿宋" w:eastAsia="仿宋" w:hAnsi="仿宋"/>
                <w:szCs w:val="24"/>
              </w:rPr>
              <w:t>关注，多次被央视等主流媒体报道，所有着陆器均结合海南特色命名，对我省产生积极正面宣传</w:t>
            </w:r>
            <w:r>
              <w:rPr>
                <w:rFonts w:ascii="仿宋" w:eastAsia="仿宋" w:hAnsi="仿宋"/>
                <w:szCs w:val="24"/>
              </w:rPr>
              <w:t>。本项目的开展，推动材料、能源、传感等深海高技术向海南聚集，带动了我省深海科技力量的发展，</w:t>
            </w:r>
            <w:r w:rsidRPr="00177AD1">
              <w:rPr>
                <w:rFonts w:ascii="仿宋" w:eastAsia="仿宋" w:hAnsi="仿宋"/>
                <w:szCs w:val="24"/>
              </w:rPr>
              <w:t>产生重大经济和社会效益，极具市场应用和推广价值。</w:t>
            </w:r>
          </w:p>
          <w:p w:rsidR="00F82EF2" w:rsidRPr="00DA7CB0" w:rsidRDefault="00F82EF2" w:rsidP="0063626F">
            <w:pPr>
              <w:pStyle w:val="a6"/>
              <w:spacing w:line="400" w:lineRule="exact"/>
              <w:rPr>
                <w:rFonts w:ascii="仿宋" w:eastAsia="仿宋" w:hAnsi="仿宋"/>
                <w:szCs w:val="24"/>
              </w:rPr>
            </w:pPr>
            <w:r w:rsidRPr="00177AD1">
              <w:rPr>
                <w:rFonts w:ascii="仿宋" w:eastAsia="仿宋" w:hAnsi="仿宋"/>
                <w:szCs w:val="24"/>
              </w:rPr>
              <w:t>项目共获授权发明专利4件，授权实用新型7件，软件著作权5项，发表论文9篇。项目近三年创造经济效益</w:t>
            </w:r>
            <w:r>
              <w:rPr>
                <w:rFonts w:ascii="仿宋" w:eastAsia="仿宋" w:hAnsi="仿宋"/>
                <w:szCs w:val="24"/>
              </w:rPr>
              <w:t>20421.74</w:t>
            </w:r>
            <w:r w:rsidRPr="00177AD1">
              <w:rPr>
                <w:rFonts w:ascii="仿宋" w:eastAsia="仿宋" w:hAnsi="仿宋"/>
                <w:szCs w:val="24"/>
              </w:rPr>
              <w:t>万元。</w:t>
            </w:r>
          </w:p>
        </w:tc>
      </w:tr>
      <w:tr w:rsidR="00F82EF2" w:rsidTr="0063626F">
        <w:trPr>
          <w:cantSplit/>
          <w:trHeight w:val="1098"/>
          <w:jc w:val="center"/>
        </w:trPr>
        <w:tc>
          <w:tcPr>
            <w:tcW w:w="9185" w:type="dxa"/>
            <w:gridSpan w:val="9"/>
            <w:vAlign w:val="center"/>
          </w:tcPr>
          <w:p w:rsidR="00F82EF2" w:rsidRPr="00DA7CB0" w:rsidRDefault="00F82EF2" w:rsidP="0063626F">
            <w:pPr>
              <w:pStyle w:val="a6"/>
              <w:spacing w:line="390" w:lineRule="exact"/>
              <w:ind w:firstLineChars="0" w:firstLine="0"/>
              <w:jc w:val="center"/>
              <w:rPr>
                <w:rFonts w:ascii="仿宋" w:eastAsia="仿宋" w:hAnsi="仿宋"/>
                <w:b/>
                <w:szCs w:val="24"/>
              </w:rPr>
            </w:pPr>
            <w:r w:rsidRPr="00DA7CB0">
              <w:rPr>
                <w:rFonts w:ascii="仿宋" w:eastAsia="仿宋" w:hAnsi="仿宋"/>
                <w:b/>
                <w:szCs w:val="24"/>
              </w:rPr>
              <w:lastRenderedPageBreak/>
              <w:t>主要完成人情况</w:t>
            </w:r>
          </w:p>
        </w:tc>
      </w:tr>
      <w:tr w:rsidR="00F82EF2" w:rsidTr="0063626F">
        <w:trPr>
          <w:cantSplit/>
          <w:trHeight w:val="1098"/>
          <w:jc w:val="center"/>
        </w:trPr>
        <w:tc>
          <w:tcPr>
            <w:tcW w:w="866" w:type="dxa"/>
            <w:vAlign w:val="center"/>
          </w:tcPr>
          <w:p w:rsidR="00F82EF2" w:rsidRPr="00DA7CB0" w:rsidRDefault="00F82EF2" w:rsidP="0063626F">
            <w:pPr>
              <w:pStyle w:val="a6"/>
              <w:spacing w:line="390" w:lineRule="exact"/>
              <w:ind w:firstLineChars="0" w:firstLine="0"/>
              <w:jc w:val="center"/>
              <w:rPr>
                <w:rFonts w:ascii="仿宋" w:eastAsia="仿宋" w:hAnsi="仿宋"/>
                <w:b/>
                <w:szCs w:val="24"/>
              </w:rPr>
            </w:pPr>
            <w:r w:rsidRPr="00DA7CB0">
              <w:rPr>
                <w:rFonts w:ascii="仿宋" w:eastAsia="仿宋" w:hAnsi="仿宋"/>
                <w:b/>
                <w:szCs w:val="24"/>
              </w:rPr>
              <w:t>排名</w:t>
            </w:r>
          </w:p>
        </w:tc>
        <w:tc>
          <w:tcPr>
            <w:tcW w:w="992" w:type="dxa"/>
            <w:gridSpan w:val="2"/>
            <w:vAlign w:val="center"/>
          </w:tcPr>
          <w:p w:rsidR="00F82EF2" w:rsidRPr="00DA7CB0" w:rsidRDefault="00F82EF2" w:rsidP="0063626F">
            <w:pPr>
              <w:pStyle w:val="a6"/>
              <w:spacing w:line="390" w:lineRule="exact"/>
              <w:ind w:firstLineChars="0" w:firstLine="0"/>
              <w:jc w:val="center"/>
              <w:rPr>
                <w:rFonts w:ascii="仿宋" w:eastAsia="仿宋" w:hAnsi="仿宋"/>
                <w:b/>
                <w:szCs w:val="24"/>
              </w:rPr>
            </w:pPr>
            <w:r w:rsidRPr="00DA7CB0">
              <w:rPr>
                <w:rFonts w:ascii="仿宋" w:eastAsia="仿宋" w:hAnsi="仿宋"/>
                <w:b/>
                <w:szCs w:val="24"/>
              </w:rPr>
              <w:t>姓名</w:t>
            </w:r>
          </w:p>
        </w:tc>
        <w:tc>
          <w:tcPr>
            <w:tcW w:w="850" w:type="dxa"/>
            <w:vAlign w:val="center"/>
          </w:tcPr>
          <w:p w:rsidR="00F82EF2" w:rsidRPr="00DA7CB0" w:rsidRDefault="00F82EF2" w:rsidP="0063626F">
            <w:pPr>
              <w:pStyle w:val="a6"/>
              <w:spacing w:line="390" w:lineRule="exact"/>
              <w:ind w:firstLineChars="0" w:firstLine="0"/>
              <w:jc w:val="center"/>
              <w:rPr>
                <w:rFonts w:ascii="仿宋" w:eastAsia="仿宋" w:hAnsi="仿宋"/>
                <w:b/>
                <w:szCs w:val="24"/>
              </w:rPr>
            </w:pPr>
            <w:r w:rsidRPr="00DA7CB0">
              <w:rPr>
                <w:rFonts w:ascii="仿宋" w:eastAsia="仿宋" w:hAnsi="仿宋"/>
                <w:b/>
                <w:szCs w:val="24"/>
              </w:rPr>
              <w:t>职务/职称</w:t>
            </w:r>
          </w:p>
        </w:tc>
        <w:tc>
          <w:tcPr>
            <w:tcW w:w="1418" w:type="dxa"/>
            <w:gridSpan w:val="2"/>
            <w:vAlign w:val="center"/>
          </w:tcPr>
          <w:p w:rsidR="00F82EF2" w:rsidRPr="00DA7CB0" w:rsidRDefault="00F82EF2" w:rsidP="0063626F">
            <w:pPr>
              <w:jc w:val="center"/>
              <w:rPr>
                <w:rFonts w:ascii="仿宋" w:eastAsia="仿宋" w:hAnsi="仿宋"/>
                <w:b/>
                <w:sz w:val="24"/>
                <w:szCs w:val="24"/>
              </w:rPr>
            </w:pPr>
            <w:r w:rsidRPr="00DA7CB0">
              <w:rPr>
                <w:rFonts w:ascii="仿宋" w:eastAsia="仿宋" w:hAnsi="仿宋" w:hint="eastAsia"/>
                <w:b/>
                <w:sz w:val="24"/>
                <w:szCs w:val="24"/>
              </w:rPr>
              <w:t>所从事专业</w:t>
            </w:r>
          </w:p>
        </w:tc>
        <w:tc>
          <w:tcPr>
            <w:tcW w:w="1417" w:type="dxa"/>
            <w:vAlign w:val="center"/>
          </w:tcPr>
          <w:p w:rsidR="00F82EF2" w:rsidRPr="00DA7CB0" w:rsidRDefault="00F82EF2" w:rsidP="0063626F">
            <w:pPr>
              <w:pStyle w:val="a6"/>
              <w:spacing w:line="390" w:lineRule="exact"/>
              <w:ind w:firstLineChars="0" w:firstLine="0"/>
              <w:jc w:val="center"/>
              <w:rPr>
                <w:rFonts w:ascii="仿宋" w:eastAsia="仿宋" w:hAnsi="仿宋"/>
                <w:b/>
                <w:szCs w:val="24"/>
              </w:rPr>
            </w:pPr>
            <w:r w:rsidRPr="00DA7CB0">
              <w:rPr>
                <w:rFonts w:ascii="仿宋" w:eastAsia="仿宋" w:hAnsi="仿宋"/>
                <w:b/>
                <w:szCs w:val="24"/>
              </w:rPr>
              <w:t>工作单位</w:t>
            </w:r>
          </w:p>
        </w:tc>
        <w:tc>
          <w:tcPr>
            <w:tcW w:w="1416" w:type="dxa"/>
            <w:vAlign w:val="center"/>
          </w:tcPr>
          <w:p w:rsidR="00F82EF2" w:rsidRPr="00DA7CB0" w:rsidRDefault="00F82EF2" w:rsidP="0063626F">
            <w:pPr>
              <w:pStyle w:val="a6"/>
              <w:spacing w:line="390" w:lineRule="exact"/>
              <w:ind w:firstLineChars="0" w:firstLine="0"/>
              <w:jc w:val="center"/>
              <w:rPr>
                <w:rFonts w:ascii="仿宋" w:eastAsia="仿宋" w:hAnsi="仿宋"/>
                <w:b/>
                <w:szCs w:val="24"/>
              </w:rPr>
            </w:pPr>
            <w:r w:rsidRPr="00DA7CB0">
              <w:rPr>
                <w:rFonts w:ascii="仿宋" w:eastAsia="仿宋" w:hAnsi="仿宋"/>
                <w:b/>
                <w:szCs w:val="24"/>
              </w:rPr>
              <w:t>完成单位</w:t>
            </w:r>
          </w:p>
        </w:tc>
        <w:tc>
          <w:tcPr>
            <w:tcW w:w="2226" w:type="dxa"/>
            <w:vAlign w:val="center"/>
          </w:tcPr>
          <w:p w:rsidR="00F82EF2" w:rsidRPr="00DA7CB0" w:rsidRDefault="00F82EF2" w:rsidP="0063626F">
            <w:pPr>
              <w:pStyle w:val="a6"/>
              <w:spacing w:line="390" w:lineRule="exact"/>
              <w:ind w:firstLineChars="0" w:firstLine="0"/>
              <w:jc w:val="center"/>
              <w:rPr>
                <w:rFonts w:ascii="仿宋" w:eastAsia="仿宋" w:hAnsi="仿宋"/>
                <w:b/>
                <w:szCs w:val="24"/>
              </w:rPr>
            </w:pPr>
            <w:r w:rsidRPr="00DA7CB0">
              <w:rPr>
                <w:rFonts w:ascii="仿宋" w:eastAsia="仿宋" w:hAnsi="仿宋"/>
                <w:b/>
                <w:szCs w:val="24"/>
              </w:rPr>
              <w:t>对本项目技术创造性贡献</w:t>
            </w:r>
          </w:p>
        </w:tc>
      </w:tr>
      <w:tr w:rsidR="00F82EF2" w:rsidTr="0063626F">
        <w:trPr>
          <w:cantSplit/>
          <w:trHeight w:val="1098"/>
          <w:jc w:val="center"/>
        </w:trPr>
        <w:tc>
          <w:tcPr>
            <w:tcW w:w="866" w:type="dxa"/>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Pr>
                <w:rFonts w:ascii="仿宋" w:eastAsia="仿宋" w:hAnsi="仿宋"/>
                <w:szCs w:val="24"/>
              </w:rPr>
              <w:t>1</w:t>
            </w:r>
          </w:p>
        </w:tc>
        <w:tc>
          <w:tcPr>
            <w:tcW w:w="992" w:type="dxa"/>
            <w:gridSpan w:val="2"/>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Pr>
                <w:rFonts w:ascii="仿宋" w:eastAsia="仿宋" w:hAnsi="仿宋"/>
                <w:szCs w:val="24"/>
              </w:rPr>
              <w:t>陈俊</w:t>
            </w:r>
          </w:p>
        </w:tc>
        <w:tc>
          <w:tcPr>
            <w:tcW w:w="850"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副研究员</w:t>
            </w:r>
          </w:p>
        </w:tc>
        <w:tc>
          <w:tcPr>
            <w:tcW w:w="1418" w:type="dxa"/>
            <w:gridSpan w:val="2"/>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机械电子工程</w:t>
            </w:r>
          </w:p>
        </w:tc>
        <w:tc>
          <w:tcPr>
            <w:tcW w:w="1417"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中国科学院深海科学与工程研究所</w:t>
            </w:r>
          </w:p>
        </w:tc>
        <w:tc>
          <w:tcPr>
            <w:tcW w:w="1416"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中国科学院深海科学与工程研究所</w:t>
            </w:r>
          </w:p>
        </w:tc>
        <w:tc>
          <w:tcPr>
            <w:tcW w:w="2226"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第一完成人，负责深海着陆</w:t>
            </w:r>
            <w:proofErr w:type="gramStart"/>
            <w:r>
              <w:rPr>
                <w:rFonts w:ascii="仿宋" w:eastAsia="仿宋" w:hAnsi="仿宋"/>
                <w:szCs w:val="24"/>
              </w:rPr>
              <w:t>器总体</w:t>
            </w:r>
            <w:proofErr w:type="gramEnd"/>
            <w:r>
              <w:rPr>
                <w:rFonts w:ascii="仿宋" w:eastAsia="仿宋" w:hAnsi="仿宋"/>
                <w:szCs w:val="24"/>
              </w:rPr>
              <w:t>技术方案，组织实施了项目的各阶段研究工作，对核心技术创新点1、2、4做出创造性贡献</w:t>
            </w:r>
          </w:p>
        </w:tc>
      </w:tr>
      <w:tr w:rsidR="00F82EF2" w:rsidTr="0063626F">
        <w:trPr>
          <w:cantSplit/>
          <w:trHeight w:val="1098"/>
          <w:jc w:val="center"/>
        </w:trPr>
        <w:tc>
          <w:tcPr>
            <w:tcW w:w="866" w:type="dxa"/>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Pr>
                <w:rFonts w:ascii="仿宋" w:eastAsia="仿宋" w:hAnsi="仿宋"/>
                <w:szCs w:val="24"/>
              </w:rPr>
              <w:t>2</w:t>
            </w:r>
          </w:p>
        </w:tc>
        <w:tc>
          <w:tcPr>
            <w:tcW w:w="992" w:type="dxa"/>
            <w:gridSpan w:val="2"/>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Pr>
                <w:rFonts w:ascii="仿宋" w:eastAsia="仿宋" w:hAnsi="仿宋"/>
                <w:szCs w:val="24"/>
              </w:rPr>
              <w:t>张奇峰</w:t>
            </w:r>
          </w:p>
        </w:tc>
        <w:tc>
          <w:tcPr>
            <w:tcW w:w="850"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研究员</w:t>
            </w:r>
          </w:p>
        </w:tc>
        <w:tc>
          <w:tcPr>
            <w:tcW w:w="1418" w:type="dxa"/>
            <w:gridSpan w:val="2"/>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机械电子工程</w:t>
            </w:r>
          </w:p>
        </w:tc>
        <w:tc>
          <w:tcPr>
            <w:tcW w:w="1417"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中国科学院沈阳自动化研究所</w:t>
            </w:r>
          </w:p>
        </w:tc>
        <w:tc>
          <w:tcPr>
            <w:tcW w:w="1416"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中国科学院沈阳自动化研究所</w:t>
            </w:r>
          </w:p>
        </w:tc>
        <w:tc>
          <w:tcPr>
            <w:tcW w:w="2226"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主要参加人员，总体技术指导，对核心技术创新点1、2做出创造性贡献</w:t>
            </w:r>
          </w:p>
        </w:tc>
      </w:tr>
      <w:tr w:rsidR="00F82EF2" w:rsidTr="0063626F">
        <w:trPr>
          <w:cantSplit/>
          <w:trHeight w:val="1098"/>
          <w:jc w:val="center"/>
        </w:trPr>
        <w:tc>
          <w:tcPr>
            <w:tcW w:w="866" w:type="dxa"/>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Pr>
                <w:rFonts w:ascii="仿宋" w:eastAsia="仿宋" w:hAnsi="仿宋"/>
                <w:szCs w:val="24"/>
              </w:rPr>
              <w:t>3</w:t>
            </w:r>
          </w:p>
        </w:tc>
        <w:tc>
          <w:tcPr>
            <w:tcW w:w="992" w:type="dxa"/>
            <w:gridSpan w:val="2"/>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Pr>
                <w:rFonts w:ascii="仿宋" w:eastAsia="仿宋" w:hAnsi="仿宋"/>
                <w:szCs w:val="24"/>
              </w:rPr>
              <w:t>李俊</w:t>
            </w:r>
          </w:p>
        </w:tc>
        <w:tc>
          <w:tcPr>
            <w:tcW w:w="850"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工程师</w:t>
            </w:r>
          </w:p>
        </w:tc>
        <w:tc>
          <w:tcPr>
            <w:tcW w:w="1418" w:type="dxa"/>
            <w:gridSpan w:val="2"/>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机械设计与理论</w:t>
            </w:r>
          </w:p>
        </w:tc>
        <w:tc>
          <w:tcPr>
            <w:tcW w:w="1417"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中国科学院深海科学与工程研究所</w:t>
            </w:r>
          </w:p>
        </w:tc>
        <w:tc>
          <w:tcPr>
            <w:tcW w:w="1416"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中国科学院深海科学与工程研究所</w:t>
            </w:r>
          </w:p>
        </w:tc>
        <w:tc>
          <w:tcPr>
            <w:tcW w:w="2226"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主要参加人员，发明了多型全海深取样装置和方法，对核心技术创新点3做出创造性贡献</w:t>
            </w:r>
          </w:p>
        </w:tc>
      </w:tr>
      <w:tr w:rsidR="00F82EF2" w:rsidTr="0063626F">
        <w:trPr>
          <w:cantSplit/>
          <w:trHeight w:val="1098"/>
          <w:jc w:val="center"/>
        </w:trPr>
        <w:tc>
          <w:tcPr>
            <w:tcW w:w="866" w:type="dxa"/>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Pr>
                <w:rFonts w:ascii="仿宋" w:eastAsia="仿宋" w:hAnsi="仿宋"/>
                <w:szCs w:val="24"/>
              </w:rPr>
              <w:t>4</w:t>
            </w:r>
          </w:p>
        </w:tc>
        <w:tc>
          <w:tcPr>
            <w:tcW w:w="992" w:type="dxa"/>
            <w:gridSpan w:val="2"/>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Pr>
                <w:rFonts w:ascii="仿宋" w:eastAsia="仿宋" w:hAnsi="仿宋"/>
                <w:szCs w:val="24"/>
              </w:rPr>
              <w:t>蔡笃思</w:t>
            </w:r>
          </w:p>
        </w:tc>
        <w:tc>
          <w:tcPr>
            <w:tcW w:w="850"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工程师</w:t>
            </w:r>
          </w:p>
        </w:tc>
        <w:tc>
          <w:tcPr>
            <w:tcW w:w="1418" w:type="dxa"/>
            <w:gridSpan w:val="2"/>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光电信息工程</w:t>
            </w:r>
          </w:p>
        </w:tc>
        <w:tc>
          <w:tcPr>
            <w:tcW w:w="1417"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中国科学院深海科学与工程研究所</w:t>
            </w:r>
          </w:p>
        </w:tc>
        <w:tc>
          <w:tcPr>
            <w:tcW w:w="1416"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中国科学院深海科学与工程研究所</w:t>
            </w:r>
          </w:p>
        </w:tc>
        <w:tc>
          <w:tcPr>
            <w:tcW w:w="2226"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主要参加人员，对核心技术创新点3、4做出创新性贡献</w:t>
            </w:r>
          </w:p>
        </w:tc>
      </w:tr>
      <w:tr w:rsidR="00F82EF2" w:rsidTr="0063626F">
        <w:trPr>
          <w:cantSplit/>
          <w:trHeight w:val="1098"/>
          <w:jc w:val="center"/>
        </w:trPr>
        <w:tc>
          <w:tcPr>
            <w:tcW w:w="866" w:type="dxa"/>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Pr>
                <w:rFonts w:ascii="仿宋" w:eastAsia="仿宋" w:hAnsi="仿宋"/>
                <w:szCs w:val="24"/>
              </w:rPr>
              <w:t>5</w:t>
            </w:r>
          </w:p>
        </w:tc>
        <w:tc>
          <w:tcPr>
            <w:tcW w:w="992" w:type="dxa"/>
            <w:gridSpan w:val="2"/>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Pr>
                <w:rFonts w:ascii="仿宋" w:eastAsia="仿宋" w:hAnsi="仿宋"/>
                <w:szCs w:val="24"/>
              </w:rPr>
              <w:t>霍良青</w:t>
            </w:r>
          </w:p>
        </w:tc>
        <w:tc>
          <w:tcPr>
            <w:tcW w:w="850"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助理研究员</w:t>
            </w:r>
          </w:p>
        </w:tc>
        <w:tc>
          <w:tcPr>
            <w:tcW w:w="1418" w:type="dxa"/>
            <w:gridSpan w:val="2"/>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机械电子工程</w:t>
            </w:r>
          </w:p>
        </w:tc>
        <w:tc>
          <w:tcPr>
            <w:tcW w:w="1417"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中国科学院沈阳自动化研究所</w:t>
            </w:r>
          </w:p>
        </w:tc>
        <w:tc>
          <w:tcPr>
            <w:tcW w:w="1416"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中国科学院沈阳自动化研究所</w:t>
            </w:r>
          </w:p>
        </w:tc>
        <w:tc>
          <w:tcPr>
            <w:tcW w:w="2226"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主要参加人员，对核心技术创新点1、2做出创新性贡献</w:t>
            </w:r>
          </w:p>
        </w:tc>
      </w:tr>
      <w:tr w:rsidR="00F82EF2" w:rsidTr="0063626F">
        <w:trPr>
          <w:cantSplit/>
          <w:trHeight w:val="1098"/>
          <w:jc w:val="center"/>
        </w:trPr>
        <w:tc>
          <w:tcPr>
            <w:tcW w:w="866" w:type="dxa"/>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Pr>
                <w:rFonts w:ascii="仿宋" w:eastAsia="仿宋" w:hAnsi="仿宋"/>
                <w:szCs w:val="24"/>
              </w:rPr>
              <w:t>6</w:t>
            </w:r>
          </w:p>
        </w:tc>
        <w:tc>
          <w:tcPr>
            <w:tcW w:w="992" w:type="dxa"/>
            <w:gridSpan w:val="2"/>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Pr>
                <w:rFonts w:ascii="仿宋" w:eastAsia="仿宋" w:hAnsi="仿宋"/>
                <w:szCs w:val="24"/>
              </w:rPr>
              <w:t>杜林森</w:t>
            </w:r>
          </w:p>
        </w:tc>
        <w:tc>
          <w:tcPr>
            <w:tcW w:w="850"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助理研究员</w:t>
            </w:r>
          </w:p>
        </w:tc>
        <w:tc>
          <w:tcPr>
            <w:tcW w:w="1418" w:type="dxa"/>
            <w:gridSpan w:val="2"/>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液压传动与控制</w:t>
            </w:r>
          </w:p>
        </w:tc>
        <w:tc>
          <w:tcPr>
            <w:tcW w:w="1417"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中国科学院沈阳自动化研究所</w:t>
            </w:r>
          </w:p>
        </w:tc>
        <w:tc>
          <w:tcPr>
            <w:tcW w:w="1416"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中国科学院沈阳自动化研究所</w:t>
            </w:r>
          </w:p>
        </w:tc>
        <w:tc>
          <w:tcPr>
            <w:tcW w:w="2226"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主要参加人员，对核心技术创新点1、2做出创新性贡献</w:t>
            </w:r>
          </w:p>
        </w:tc>
      </w:tr>
      <w:tr w:rsidR="00F82EF2" w:rsidTr="0063626F">
        <w:trPr>
          <w:cantSplit/>
          <w:trHeight w:val="1098"/>
          <w:jc w:val="center"/>
        </w:trPr>
        <w:tc>
          <w:tcPr>
            <w:tcW w:w="866" w:type="dxa"/>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Pr>
                <w:rFonts w:ascii="仿宋" w:eastAsia="仿宋" w:hAnsi="仿宋"/>
                <w:szCs w:val="24"/>
              </w:rPr>
              <w:t>7</w:t>
            </w:r>
          </w:p>
        </w:tc>
        <w:tc>
          <w:tcPr>
            <w:tcW w:w="992" w:type="dxa"/>
            <w:gridSpan w:val="2"/>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Pr>
                <w:rFonts w:ascii="仿宋" w:eastAsia="仿宋" w:hAnsi="仿宋"/>
                <w:szCs w:val="24"/>
              </w:rPr>
              <w:t>辛永智</w:t>
            </w:r>
          </w:p>
        </w:tc>
        <w:tc>
          <w:tcPr>
            <w:tcW w:w="850"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高级工程师</w:t>
            </w:r>
          </w:p>
        </w:tc>
        <w:tc>
          <w:tcPr>
            <w:tcW w:w="1418" w:type="dxa"/>
            <w:gridSpan w:val="2"/>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控制科学与工程</w:t>
            </w:r>
          </w:p>
        </w:tc>
        <w:tc>
          <w:tcPr>
            <w:tcW w:w="1417"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中国科学院深海科学与工程研究所</w:t>
            </w:r>
          </w:p>
        </w:tc>
        <w:tc>
          <w:tcPr>
            <w:tcW w:w="1416"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中国科学院深海科学与工程研究所</w:t>
            </w:r>
          </w:p>
        </w:tc>
        <w:tc>
          <w:tcPr>
            <w:tcW w:w="2226"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主要参加人员，对核心技术创新点3、4做出创新性贡献</w:t>
            </w:r>
          </w:p>
        </w:tc>
      </w:tr>
      <w:tr w:rsidR="00F82EF2" w:rsidTr="0063626F">
        <w:trPr>
          <w:cantSplit/>
          <w:trHeight w:val="1098"/>
          <w:jc w:val="center"/>
        </w:trPr>
        <w:tc>
          <w:tcPr>
            <w:tcW w:w="866" w:type="dxa"/>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Pr>
                <w:rFonts w:ascii="仿宋" w:eastAsia="仿宋" w:hAnsi="仿宋"/>
                <w:szCs w:val="24"/>
              </w:rPr>
              <w:lastRenderedPageBreak/>
              <w:t>8</w:t>
            </w:r>
          </w:p>
        </w:tc>
        <w:tc>
          <w:tcPr>
            <w:tcW w:w="992" w:type="dxa"/>
            <w:gridSpan w:val="2"/>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Pr>
                <w:rFonts w:ascii="仿宋" w:eastAsia="仿宋" w:hAnsi="仿宋"/>
                <w:szCs w:val="24"/>
              </w:rPr>
              <w:t>张运修</w:t>
            </w:r>
          </w:p>
        </w:tc>
        <w:tc>
          <w:tcPr>
            <w:tcW w:w="850"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博士研究生</w:t>
            </w:r>
          </w:p>
        </w:tc>
        <w:tc>
          <w:tcPr>
            <w:tcW w:w="1418" w:type="dxa"/>
            <w:gridSpan w:val="2"/>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机械电子工程</w:t>
            </w:r>
          </w:p>
        </w:tc>
        <w:tc>
          <w:tcPr>
            <w:tcW w:w="1417"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中国科学院沈阳自动化研究所</w:t>
            </w:r>
          </w:p>
        </w:tc>
        <w:tc>
          <w:tcPr>
            <w:tcW w:w="1416"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中国科学院沈阳自动化研究所</w:t>
            </w:r>
          </w:p>
        </w:tc>
        <w:tc>
          <w:tcPr>
            <w:tcW w:w="2226"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主要参加人员，对核心技术创新点2做出创新性贡献</w:t>
            </w:r>
          </w:p>
        </w:tc>
      </w:tr>
      <w:tr w:rsidR="00F82EF2" w:rsidTr="0063626F">
        <w:trPr>
          <w:cantSplit/>
          <w:trHeight w:val="1098"/>
          <w:jc w:val="center"/>
        </w:trPr>
        <w:tc>
          <w:tcPr>
            <w:tcW w:w="866" w:type="dxa"/>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Pr>
                <w:rFonts w:ascii="仿宋" w:eastAsia="仿宋" w:hAnsi="仿宋"/>
                <w:szCs w:val="24"/>
              </w:rPr>
              <w:t>9</w:t>
            </w:r>
          </w:p>
        </w:tc>
        <w:tc>
          <w:tcPr>
            <w:tcW w:w="992" w:type="dxa"/>
            <w:gridSpan w:val="2"/>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Pr>
                <w:rFonts w:ascii="仿宋" w:eastAsia="仿宋" w:hAnsi="仿宋"/>
                <w:szCs w:val="24"/>
              </w:rPr>
              <w:t>王瑞星</w:t>
            </w:r>
          </w:p>
        </w:tc>
        <w:tc>
          <w:tcPr>
            <w:tcW w:w="850"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工程师</w:t>
            </w:r>
          </w:p>
        </w:tc>
        <w:tc>
          <w:tcPr>
            <w:tcW w:w="1418" w:type="dxa"/>
            <w:gridSpan w:val="2"/>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船舶与海洋工程</w:t>
            </w:r>
          </w:p>
        </w:tc>
        <w:tc>
          <w:tcPr>
            <w:tcW w:w="1417"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中国科学院深海科学与工程研究所</w:t>
            </w:r>
          </w:p>
        </w:tc>
        <w:tc>
          <w:tcPr>
            <w:tcW w:w="1416"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中国科学院深海科学与工程研究所</w:t>
            </w:r>
          </w:p>
        </w:tc>
        <w:tc>
          <w:tcPr>
            <w:tcW w:w="2226"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主要参加人员，参与了着陆器万米升级的结构方案设计和一种新型电源系统设计</w:t>
            </w:r>
          </w:p>
        </w:tc>
      </w:tr>
      <w:tr w:rsidR="00F82EF2" w:rsidTr="0063626F">
        <w:trPr>
          <w:cantSplit/>
          <w:trHeight w:val="1098"/>
          <w:jc w:val="center"/>
        </w:trPr>
        <w:tc>
          <w:tcPr>
            <w:tcW w:w="866" w:type="dxa"/>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Pr>
                <w:rFonts w:ascii="仿宋" w:eastAsia="仿宋" w:hAnsi="仿宋"/>
                <w:szCs w:val="24"/>
              </w:rPr>
              <w:t>10</w:t>
            </w:r>
          </w:p>
        </w:tc>
        <w:tc>
          <w:tcPr>
            <w:tcW w:w="992" w:type="dxa"/>
            <w:gridSpan w:val="2"/>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Pr>
                <w:rFonts w:ascii="仿宋" w:eastAsia="仿宋" w:hAnsi="仿宋"/>
                <w:szCs w:val="24"/>
              </w:rPr>
              <w:t>杨文才</w:t>
            </w:r>
          </w:p>
        </w:tc>
        <w:tc>
          <w:tcPr>
            <w:tcW w:w="850"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高级工程师</w:t>
            </w:r>
          </w:p>
        </w:tc>
        <w:tc>
          <w:tcPr>
            <w:tcW w:w="1418" w:type="dxa"/>
            <w:gridSpan w:val="2"/>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电子信息工程</w:t>
            </w:r>
          </w:p>
        </w:tc>
        <w:tc>
          <w:tcPr>
            <w:tcW w:w="1417"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中国科学院深海科学与工程研究所</w:t>
            </w:r>
          </w:p>
        </w:tc>
        <w:tc>
          <w:tcPr>
            <w:tcW w:w="1416"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中国科学院深海科学与工程研究所</w:t>
            </w:r>
          </w:p>
        </w:tc>
        <w:tc>
          <w:tcPr>
            <w:tcW w:w="2226" w:type="dxa"/>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主要参加人员，完成了“万泉”深渊着陆器控制硬件和一种新型电源系统设计</w:t>
            </w:r>
          </w:p>
        </w:tc>
      </w:tr>
      <w:tr w:rsidR="00F82EF2" w:rsidTr="0063626F">
        <w:trPr>
          <w:cantSplit/>
          <w:trHeight w:val="1098"/>
          <w:jc w:val="center"/>
        </w:trPr>
        <w:tc>
          <w:tcPr>
            <w:tcW w:w="9185" w:type="dxa"/>
            <w:gridSpan w:val="9"/>
            <w:vAlign w:val="center"/>
          </w:tcPr>
          <w:p w:rsidR="00F82EF2" w:rsidRPr="00DA7CB0" w:rsidRDefault="00F82EF2" w:rsidP="0063626F">
            <w:pPr>
              <w:pStyle w:val="a6"/>
              <w:spacing w:line="390" w:lineRule="exact"/>
              <w:ind w:firstLine="482"/>
              <w:jc w:val="center"/>
              <w:rPr>
                <w:rFonts w:ascii="仿宋" w:eastAsia="仿宋" w:hAnsi="仿宋"/>
                <w:b/>
                <w:szCs w:val="24"/>
              </w:rPr>
            </w:pPr>
            <w:r w:rsidRPr="00DA7CB0">
              <w:rPr>
                <w:rFonts w:ascii="仿宋" w:eastAsia="仿宋" w:hAnsi="仿宋"/>
                <w:b/>
                <w:szCs w:val="24"/>
              </w:rPr>
              <w:t>主要完成单位情况</w:t>
            </w:r>
          </w:p>
        </w:tc>
      </w:tr>
      <w:tr w:rsidR="00F82EF2" w:rsidTr="0063626F">
        <w:trPr>
          <w:cantSplit/>
          <w:trHeight w:val="1098"/>
          <w:jc w:val="center"/>
        </w:trPr>
        <w:tc>
          <w:tcPr>
            <w:tcW w:w="1574" w:type="dxa"/>
            <w:gridSpan w:val="2"/>
            <w:vAlign w:val="center"/>
          </w:tcPr>
          <w:p w:rsidR="00F82EF2" w:rsidRPr="00DA7CB0" w:rsidRDefault="00F82EF2" w:rsidP="0063626F">
            <w:pPr>
              <w:pStyle w:val="a6"/>
              <w:spacing w:line="390" w:lineRule="exact"/>
              <w:ind w:firstLineChars="0" w:firstLine="0"/>
              <w:jc w:val="center"/>
              <w:rPr>
                <w:rFonts w:ascii="仿宋" w:eastAsia="仿宋" w:hAnsi="仿宋"/>
                <w:b/>
                <w:szCs w:val="24"/>
              </w:rPr>
            </w:pPr>
            <w:r w:rsidRPr="00DA7CB0">
              <w:rPr>
                <w:rFonts w:ascii="仿宋" w:eastAsia="仿宋" w:hAnsi="仿宋"/>
                <w:b/>
                <w:szCs w:val="24"/>
              </w:rPr>
              <w:t>排名</w:t>
            </w:r>
          </w:p>
        </w:tc>
        <w:tc>
          <w:tcPr>
            <w:tcW w:w="1942" w:type="dxa"/>
            <w:gridSpan w:val="3"/>
            <w:vAlign w:val="center"/>
          </w:tcPr>
          <w:p w:rsidR="00F82EF2" w:rsidRPr="00DA7CB0" w:rsidRDefault="00F82EF2" w:rsidP="0063626F">
            <w:pPr>
              <w:pStyle w:val="a6"/>
              <w:spacing w:line="390" w:lineRule="exact"/>
              <w:ind w:firstLineChars="0" w:firstLine="0"/>
              <w:jc w:val="center"/>
              <w:rPr>
                <w:rFonts w:ascii="仿宋" w:eastAsia="仿宋" w:hAnsi="仿宋"/>
                <w:b/>
                <w:szCs w:val="24"/>
              </w:rPr>
            </w:pPr>
            <w:r w:rsidRPr="00DA7CB0">
              <w:rPr>
                <w:rFonts w:ascii="仿宋" w:eastAsia="仿宋" w:hAnsi="仿宋"/>
                <w:b/>
                <w:szCs w:val="24"/>
              </w:rPr>
              <w:t>单位名称</w:t>
            </w:r>
          </w:p>
        </w:tc>
        <w:tc>
          <w:tcPr>
            <w:tcW w:w="5669" w:type="dxa"/>
            <w:gridSpan w:val="4"/>
            <w:vAlign w:val="center"/>
          </w:tcPr>
          <w:p w:rsidR="00F82EF2" w:rsidRPr="00DA7CB0" w:rsidRDefault="00F82EF2" w:rsidP="0063626F">
            <w:pPr>
              <w:pStyle w:val="a6"/>
              <w:spacing w:line="390" w:lineRule="exact"/>
              <w:ind w:firstLine="482"/>
              <w:jc w:val="center"/>
              <w:rPr>
                <w:rFonts w:ascii="仿宋" w:eastAsia="仿宋" w:hAnsi="仿宋"/>
                <w:b/>
                <w:szCs w:val="24"/>
              </w:rPr>
            </w:pPr>
            <w:r w:rsidRPr="00DA7CB0">
              <w:rPr>
                <w:rFonts w:ascii="仿宋" w:eastAsia="仿宋" w:hAnsi="仿宋"/>
                <w:b/>
                <w:szCs w:val="24"/>
              </w:rPr>
              <w:t>对本项目科技创新和应用推广情况的贡献</w:t>
            </w:r>
          </w:p>
        </w:tc>
      </w:tr>
      <w:tr w:rsidR="00F82EF2" w:rsidTr="0063626F">
        <w:trPr>
          <w:cantSplit/>
          <w:trHeight w:val="1098"/>
          <w:jc w:val="center"/>
        </w:trPr>
        <w:tc>
          <w:tcPr>
            <w:tcW w:w="1574" w:type="dxa"/>
            <w:gridSpan w:val="2"/>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Pr>
                <w:rFonts w:ascii="仿宋" w:eastAsia="仿宋" w:hAnsi="仿宋"/>
                <w:szCs w:val="24"/>
              </w:rPr>
              <w:t>1</w:t>
            </w:r>
          </w:p>
        </w:tc>
        <w:tc>
          <w:tcPr>
            <w:tcW w:w="1942" w:type="dxa"/>
            <w:gridSpan w:val="3"/>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中国科学院深海科学与工程研究所</w:t>
            </w:r>
          </w:p>
        </w:tc>
        <w:tc>
          <w:tcPr>
            <w:tcW w:w="5669" w:type="dxa"/>
            <w:gridSpan w:val="4"/>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第一完成单位，主持了项目的研究工作，在项目申报、组织实施及结题验收等各阶段都投入了大量的人力、物力，保障项目顺利实施。完成了项目的需求分析，并提出总体技术方案，发明了多型深海取样装置及方法，完成了深海着陆器的总体集成，负责多个海上试验航次的组织实施，并统筹协调有关科学研究人员参与试验方案的设计及应用，对项目成果的应用与推广起到重要作用。</w:t>
            </w:r>
          </w:p>
        </w:tc>
      </w:tr>
      <w:tr w:rsidR="00F82EF2" w:rsidTr="0063626F">
        <w:trPr>
          <w:cantSplit/>
          <w:trHeight w:val="1098"/>
          <w:jc w:val="center"/>
        </w:trPr>
        <w:tc>
          <w:tcPr>
            <w:tcW w:w="1574" w:type="dxa"/>
            <w:gridSpan w:val="2"/>
            <w:vAlign w:val="center"/>
          </w:tcPr>
          <w:p w:rsidR="00F82EF2" w:rsidRPr="00DA7CB0" w:rsidRDefault="00F82EF2" w:rsidP="0063626F">
            <w:pPr>
              <w:pStyle w:val="a6"/>
              <w:spacing w:line="390" w:lineRule="exact"/>
              <w:ind w:firstLineChars="0" w:firstLine="0"/>
              <w:jc w:val="center"/>
              <w:rPr>
                <w:rFonts w:ascii="仿宋" w:eastAsia="仿宋" w:hAnsi="仿宋"/>
                <w:szCs w:val="24"/>
              </w:rPr>
            </w:pPr>
            <w:r>
              <w:rPr>
                <w:rFonts w:ascii="仿宋" w:eastAsia="仿宋" w:hAnsi="仿宋"/>
                <w:szCs w:val="24"/>
              </w:rPr>
              <w:t>2</w:t>
            </w:r>
          </w:p>
        </w:tc>
        <w:tc>
          <w:tcPr>
            <w:tcW w:w="1942" w:type="dxa"/>
            <w:gridSpan w:val="3"/>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中国科学院沈阳自动化研究所</w:t>
            </w:r>
          </w:p>
        </w:tc>
        <w:tc>
          <w:tcPr>
            <w:tcW w:w="5669" w:type="dxa"/>
            <w:gridSpan w:val="4"/>
            <w:vAlign w:val="center"/>
          </w:tcPr>
          <w:p w:rsidR="00F82EF2" w:rsidRPr="00DA7CB0" w:rsidRDefault="00F82EF2" w:rsidP="0063626F">
            <w:pPr>
              <w:pStyle w:val="a6"/>
              <w:spacing w:line="390" w:lineRule="exact"/>
              <w:ind w:firstLineChars="0" w:firstLine="0"/>
              <w:rPr>
                <w:rFonts w:ascii="仿宋" w:eastAsia="仿宋" w:hAnsi="仿宋"/>
                <w:szCs w:val="24"/>
              </w:rPr>
            </w:pPr>
            <w:r>
              <w:rPr>
                <w:rFonts w:ascii="仿宋" w:eastAsia="仿宋" w:hAnsi="仿宋"/>
                <w:szCs w:val="24"/>
              </w:rPr>
              <w:t>项目主要参与单位，参与总体技术方案的论证，完成了深海着陆</w:t>
            </w:r>
            <w:proofErr w:type="gramStart"/>
            <w:r>
              <w:rPr>
                <w:rFonts w:ascii="仿宋" w:eastAsia="仿宋" w:hAnsi="仿宋"/>
                <w:szCs w:val="24"/>
              </w:rPr>
              <w:t>器总体</w:t>
            </w:r>
            <w:proofErr w:type="gramEnd"/>
            <w:r>
              <w:rPr>
                <w:rFonts w:ascii="仿宋" w:eastAsia="仿宋" w:hAnsi="仿宋"/>
                <w:szCs w:val="24"/>
              </w:rPr>
              <w:t>结构设计，为全海深耐压密封技术的实现提供了重要技术支撑，发明了精准可靠</w:t>
            </w:r>
            <w:proofErr w:type="gramStart"/>
            <w:r>
              <w:rPr>
                <w:rFonts w:ascii="仿宋" w:eastAsia="仿宋" w:hAnsi="仿宋"/>
                <w:szCs w:val="24"/>
              </w:rPr>
              <w:t>的抛载装置</w:t>
            </w:r>
            <w:proofErr w:type="gramEnd"/>
            <w:r>
              <w:rPr>
                <w:rFonts w:ascii="仿宋" w:eastAsia="仿宋" w:hAnsi="仿宋"/>
                <w:szCs w:val="24"/>
              </w:rPr>
              <w:t>，为深海着陆器的压力测试、水池试验提供条件保障。</w:t>
            </w:r>
          </w:p>
        </w:tc>
      </w:tr>
    </w:tbl>
    <w:p w:rsidR="00F82EF2" w:rsidRDefault="00F82EF2" w:rsidP="00F82EF2"/>
    <w:p w:rsidR="00F82EF2" w:rsidRDefault="00F82EF2" w:rsidP="00F82EF2">
      <w:pPr>
        <w:sectPr w:rsidR="00F82EF2" w:rsidSect="008168DF">
          <w:pgSz w:w="11906" w:h="16838"/>
          <w:pgMar w:top="1440" w:right="1800" w:bottom="1440" w:left="1800" w:header="851" w:footer="992" w:gutter="0"/>
          <w:cols w:space="425"/>
          <w:docGrid w:type="lines" w:linePitch="312"/>
        </w:sectPr>
      </w:pPr>
    </w:p>
    <w:p w:rsidR="00F82EF2" w:rsidRPr="00DA7CB0" w:rsidRDefault="00F82EF2" w:rsidP="00F82EF2">
      <w:pPr>
        <w:tabs>
          <w:tab w:val="left" w:pos="5387"/>
        </w:tabs>
        <w:rPr>
          <w:b/>
          <w:sz w:val="24"/>
          <w:szCs w:val="24"/>
        </w:rPr>
      </w:pPr>
      <w:r w:rsidRPr="00DA7CB0">
        <w:rPr>
          <w:rFonts w:hint="eastAsia"/>
          <w:b/>
          <w:sz w:val="24"/>
          <w:szCs w:val="24"/>
        </w:rPr>
        <w:lastRenderedPageBreak/>
        <w:t>主要知识产权目录</w:t>
      </w:r>
    </w:p>
    <w:tbl>
      <w:tblPr>
        <w:tblStyle w:val="a5"/>
        <w:tblW w:w="9294" w:type="dxa"/>
        <w:tblLayout w:type="fixed"/>
        <w:tblLook w:val="04A0"/>
      </w:tblPr>
      <w:tblGrid>
        <w:gridCol w:w="817"/>
        <w:gridCol w:w="1985"/>
        <w:gridCol w:w="850"/>
        <w:gridCol w:w="992"/>
        <w:gridCol w:w="709"/>
        <w:gridCol w:w="1560"/>
        <w:gridCol w:w="1727"/>
        <w:gridCol w:w="654"/>
      </w:tblGrid>
      <w:tr w:rsidR="00F82EF2" w:rsidRPr="006A7E64" w:rsidTr="00F82EF2">
        <w:trPr>
          <w:trHeight w:val="578"/>
        </w:trPr>
        <w:tc>
          <w:tcPr>
            <w:tcW w:w="817" w:type="dxa"/>
          </w:tcPr>
          <w:p w:rsidR="00F82EF2" w:rsidRPr="006A7E64" w:rsidRDefault="00F82EF2" w:rsidP="0063626F">
            <w:pPr>
              <w:jc w:val="center"/>
              <w:rPr>
                <w:rFonts w:ascii="Times New Roman" w:hAnsi="Times New Roman" w:cs="Times New Roman"/>
                <w:b/>
              </w:rPr>
            </w:pPr>
            <w:r w:rsidRPr="006A7E64">
              <w:rPr>
                <w:rFonts w:ascii="Times New Roman" w:hAnsi="Times New Roman" w:cs="Times New Roman"/>
                <w:b/>
              </w:rPr>
              <w:t>知识产权类别</w:t>
            </w:r>
          </w:p>
        </w:tc>
        <w:tc>
          <w:tcPr>
            <w:tcW w:w="1985" w:type="dxa"/>
          </w:tcPr>
          <w:p w:rsidR="00F82EF2" w:rsidRPr="006A7E64" w:rsidRDefault="00F82EF2" w:rsidP="0063626F">
            <w:pPr>
              <w:jc w:val="center"/>
              <w:rPr>
                <w:rFonts w:ascii="Times New Roman" w:hAnsi="Times New Roman" w:cs="Times New Roman"/>
                <w:b/>
              </w:rPr>
            </w:pPr>
            <w:r w:rsidRPr="006A7E64">
              <w:rPr>
                <w:rFonts w:ascii="Times New Roman" w:hAnsi="Times New Roman" w:cs="Times New Roman"/>
                <w:b/>
              </w:rPr>
              <w:t>知识产权名称</w:t>
            </w:r>
          </w:p>
        </w:tc>
        <w:tc>
          <w:tcPr>
            <w:tcW w:w="850" w:type="dxa"/>
          </w:tcPr>
          <w:p w:rsidR="00F82EF2" w:rsidRPr="006A7E64" w:rsidRDefault="00F82EF2" w:rsidP="0063626F">
            <w:pPr>
              <w:jc w:val="center"/>
              <w:rPr>
                <w:rFonts w:ascii="Times New Roman" w:hAnsi="Times New Roman" w:cs="Times New Roman"/>
                <w:b/>
              </w:rPr>
            </w:pPr>
            <w:r w:rsidRPr="006A7E64">
              <w:rPr>
                <w:rFonts w:ascii="Times New Roman" w:hAnsi="Times New Roman" w:cs="Times New Roman"/>
                <w:b/>
              </w:rPr>
              <w:t>国家（地区）</w:t>
            </w:r>
          </w:p>
        </w:tc>
        <w:tc>
          <w:tcPr>
            <w:tcW w:w="992" w:type="dxa"/>
          </w:tcPr>
          <w:p w:rsidR="00F82EF2" w:rsidRPr="006A7E64" w:rsidRDefault="00F82EF2" w:rsidP="0063626F">
            <w:pPr>
              <w:jc w:val="center"/>
              <w:rPr>
                <w:rFonts w:ascii="Times New Roman" w:hAnsi="Times New Roman" w:cs="Times New Roman"/>
                <w:b/>
              </w:rPr>
            </w:pPr>
            <w:r w:rsidRPr="006A7E64">
              <w:rPr>
                <w:rFonts w:ascii="Times New Roman" w:hAnsi="Times New Roman" w:cs="Times New Roman"/>
                <w:b/>
              </w:rPr>
              <w:t>授权号</w:t>
            </w:r>
          </w:p>
        </w:tc>
        <w:tc>
          <w:tcPr>
            <w:tcW w:w="709" w:type="dxa"/>
          </w:tcPr>
          <w:p w:rsidR="00F82EF2" w:rsidRPr="006A7E64" w:rsidRDefault="00F82EF2" w:rsidP="0063626F">
            <w:pPr>
              <w:jc w:val="center"/>
              <w:rPr>
                <w:rFonts w:ascii="Times New Roman" w:hAnsi="Times New Roman" w:cs="Times New Roman"/>
                <w:b/>
              </w:rPr>
            </w:pPr>
            <w:r w:rsidRPr="006A7E64">
              <w:rPr>
                <w:rFonts w:ascii="Times New Roman" w:hAnsi="Times New Roman" w:cs="Times New Roman"/>
                <w:b/>
              </w:rPr>
              <w:t>授权日期</w:t>
            </w:r>
          </w:p>
        </w:tc>
        <w:tc>
          <w:tcPr>
            <w:tcW w:w="1560" w:type="dxa"/>
          </w:tcPr>
          <w:p w:rsidR="00F82EF2" w:rsidRPr="006A7E64" w:rsidRDefault="00F82EF2" w:rsidP="0063626F">
            <w:pPr>
              <w:jc w:val="center"/>
              <w:rPr>
                <w:rFonts w:ascii="Times New Roman" w:hAnsi="Times New Roman" w:cs="Times New Roman"/>
                <w:b/>
              </w:rPr>
            </w:pPr>
            <w:r w:rsidRPr="006A7E64">
              <w:rPr>
                <w:rFonts w:ascii="Times New Roman" w:hAnsi="Times New Roman" w:cs="Times New Roman"/>
                <w:b/>
              </w:rPr>
              <w:t>权利人</w:t>
            </w:r>
          </w:p>
        </w:tc>
        <w:tc>
          <w:tcPr>
            <w:tcW w:w="1727" w:type="dxa"/>
          </w:tcPr>
          <w:p w:rsidR="00F82EF2" w:rsidRPr="006A7E64" w:rsidRDefault="00F82EF2" w:rsidP="0063626F">
            <w:pPr>
              <w:jc w:val="center"/>
              <w:rPr>
                <w:rFonts w:ascii="Times New Roman" w:hAnsi="Times New Roman" w:cs="Times New Roman"/>
                <w:b/>
              </w:rPr>
            </w:pPr>
            <w:r w:rsidRPr="006A7E64">
              <w:rPr>
                <w:rFonts w:ascii="Times New Roman" w:hAnsi="Times New Roman" w:cs="Times New Roman"/>
                <w:b/>
              </w:rPr>
              <w:t>发明人</w:t>
            </w:r>
          </w:p>
        </w:tc>
        <w:tc>
          <w:tcPr>
            <w:tcW w:w="654" w:type="dxa"/>
          </w:tcPr>
          <w:p w:rsidR="00F82EF2" w:rsidRPr="006A7E64" w:rsidRDefault="00F82EF2" w:rsidP="0063626F">
            <w:pPr>
              <w:jc w:val="center"/>
              <w:rPr>
                <w:rFonts w:ascii="Times New Roman" w:hAnsi="Times New Roman" w:cs="Times New Roman"/>
                <w:b/>
              </w:rPr>
            </w:pPr>
            <w:r w:rsidRPr="006A7E64">
              <w:rPr>
                <w:rFonts w:ascii="Times New Roman" w:hAnsi="Times New Roman" w:cs="Times New Roman"/>
                <w:b/>
              </w:rPr>
              <w:t>有效状态</w:t>
            </w:r>
          </w:p>
        </w:tc>
      </w:tr>
      <w:tr w:rsidR="00F82EF2" w:rsidRPr="006A7E64" w:rsidTr="00F82EF2">
        <w:trPr>
          <w:trHeight w:val="596"/>
        </w:trPr>
        <w:tc>
          <w:tcPr>
            <w:tcW w:w="817"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发明专利</w:t>
            </w:r>
          </w:p>
        </w:tc>
        <w:tc>
          <w:tcPr>
            <w:tcW w:w="1985"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一种深海底栖生物防逃逸诱捕器</w:t>
            </w:r>
          </w:p>
        </w:tc>
        <w:tc>
          <w:tcPr>
            <w:tcW w:w="850" w:type="dxa"/>
            <w:vAlign w:val="center"/>
          </w:tcPr>
          <w:p w:rsidR="00F82EF2" w:rsidRPr="006A7E64" w:rsidRDefault="00F82EF2" w:rsidP="0063626F">
            <w:pPr>
              <w:jc w:val="center"/>
              <w:rPr>
                <w:rFonts w:ascii="Times New Roman" w:hAnsi="Times New Roman" w:cs="Times New Roman"/>
              </w:rPr>
            </w:pPr>
            <w:r w:rsidRPr="006A7E64">
              <w:rPr>
                <w:rFonts w:ascii="Times New Roman" w:hAnsi="Times New Roman" w:cs="Times New Roman"/>
              </w:rPr>
              <w:t>中国</w:t>
            </w:r>
          </w:p>
        </w:tc>
        <w:tc>
          <w:tcPr>
            <w:tcW w:w="992"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ZL 2015 1 0933700.0</w:t>
            </w:r>
          </w:p>
        </w:tc>
        <w:tc>
          <w:tcPr>
            <w:tcW w:w="709"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2018.10.02</w:t>
            </w:r>
          </w:p>
        </w:tc>
        <w:tc>
          <w:tcPr>
            <w:tcW w:w="1560"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中国科学院深海科学与工程研究所</w:t>
            </w:r>
          </w:p>
        </w:tc>
        <w:tc>
          <w:tcPr>
            <w:tcW w:w="1727"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李俊；</w:t>
            </w:r>
            <w:proofErr w:type="gramStart"/>
            <w:r w:rsidRPr="006A7E64">
              <w:rPr>
                <w:rFonts w:ascii="Times New Roman" w:hAnsi="Times New Roman" w:cs="Times New Roman"/>
              </w:rPr>
              <w:t>贺丽生</w:t>
            </w:r>
            <w:proofErr w:type="gramEnd"/>
            <w:r w:rsidRPr="006A7E64">
              <w:rPr>
                <w:rFonts w:ascii="Times New Roman" w:hAnsi="Times New Roman" w:cs="Times New Roman"/>
              </w:rPr>
              <w:t>；张艾群；王勇；蔡笃思</w:t>
            </w:r>
          </w:p>
        </w:tc>
        <w:tc>
          <w:tcPr>
            <w:tcW w:w="654"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有效</w:t>
            </w:r>
          </w:p>
        </w:tc>
      </w:tr>
      <w:tr w:rsidR="00F82EF2" w:rsidRPr="006A7E64" w:rsidTr="00F82EF2">
        <w:trPr>
          <w:trHeight w:val="578"/>
        </w:trPr>
        <w:tc>
          <w:tcPr>
            <w:tcW w:w="817"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发明专利</w:t>
            </w:r>
          </w:p>
        </w:tc>
        <w:tc>
          <w:tcPr>
            <w:tcW w:w="1985"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一种应用于全海深的微生物原位自动化富集固定装置及方法</w:t>
            </w:r>
          </w:p>
        </w:tc>
        <w:tc>
          <w:tcPr>
            <w:tcW w:w="850" w:type="dxa"/>
            <w:vAlign w:val="center"/>
          </w:tcPr>
          <w:p w:rsidR="00F82EF2" w:rsidRPr="006A7E64" w:rsidRDefault="00F82EF2" w:rsidP="0063626F">
            <w:pPr>
              <w:jc w:val="center"/>
              <w:rPr>
                <w:rFonts w:ascii="Times New Roman" w:hAnsi="Times New Roman" w:cs="Times New Roman"/>
              </w:rPr>
            </w:pPr>
            <w:r w:rsidRPr="006A7E64">
              <w:rPr>
                <w:rFonts w:ascii="Times New Roman" w:hAnsi="Times New Roman" w:cs="Times New Roman"/>
              </w:rPr>
              <w:t>中国</w:t>
            </w:r>
          </w:p>
        </w:tc>
        <w:tc>
          <w:tcPr>
            <w:tcW w:w="992"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ZL 2015 1 0937260.6</w:t>
            </w:r>
          </w:p>
        </w:tc>
        <w:tc>
          <w:tcPr>
            <w:tcW w:w="709"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2018.02.16</w:t>
            </w:r>
          </w:p>
        </w:tc>
        <w:tc>
          <w:tcPr>
            <w:tcW w:w="1560"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中国科学院深海科学与工程研究所</w:t>
            </w:r>
          </w:p>
        </w:tc>
        <w:tc>
          <w:tcPr>
            <w:tcW w:w="1727"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李俊；王勇；蔡笃思；</w:t>
            </w:r>
            <w:proofErr w:type="gramStart"/>
            <w:r w:rsidRPr="006A7E64">
              <w:rPr>
                <w:rFonts w:ascii="Times New Roman" w:hAnsi="Times New Roman" w:cs="Times New Roman"/>
              </w:rPr>
              <w:t>高兆明</w:t>
            </w:r>
            <w:proofErr w:type="gramEnd"/>
            <w:r w:rsidRPr="006A7E64">
              <w:rPr>
                <w:rFonts w:ascii="Times New Roman" w:hAnsi="Times New Roman" w:cs="Times New Roman"/>
              </w:rPr>
              <w:t>；</w:t>
            </w:r>
            <w:proofErr w:type="gramStart"/>
            <w:r w:rsidRPr="006A7E64">
              <w:rPr>
                <w:rFonts w:ascii="Times New Roman" w:hAnsi="Times New Roman" w:cs="Times New Roman"/>
              </w:rPr>
              <w:t>贺丽生</w:t>
            </w:r>
            <w:proofErr w:type="gramEnd"/>
            <w:r w:rsidRPr="006A7E64">
              <w:rPr>
                <w:rFonts w:ascii="Times New Roman" w:hAnsi="Times New Roman" w:cs="Times New Roman"/>
              </w:rPr>
              <w:t>；张艾群；高怀宁</w:t>
            </w:r>
          </w:p>
        </w:tc>
        <w:tc>
          <w:tcPr>
            <w:tcW w:w="654"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有效</w:t>
            </w:r>
          </w:p>
        </w:tc>
      </w:tr>
      <w:tr w:rsidR="00F82EF2" w:rsidRPr="006A7E64" w:rsidTr="00F82EF2">
        <w:trPr>
          <w:trHeight w:val="578"/>
        </w:trPr>
        <w:tc>
          <w:tcPr>
            <w:tcW w:w="817"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实用新型专利</w:t>
            </w:r>
          </w:p>
        </w:tc>
        <w:tc>
          <w:tcPr>
            <w:tcW w:w="1985"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一种多路在线检测水下设备绝缘性的系统</w:t>
            </w:r>
          </w:p>
        </w:tc>
        <w:tc>
          <w:tcPr>
            <w:tcW w:w="850" w:type="dxa"/>
            <w:vAlign w:val="center"/>
          </w:tcPr>
          <w:p w:rsidR="00F82EF2" w:rsidRPr="006A7E64" w:rsidRDefault="00F82EF2" w:rsidP="0063626F">
            <w:pPr>
              <w:jc w:val="center"/>
              <w:rPr>
                <w:rFonts w:ascii="Times New Roman" w:hAnsi="Times New Roman" w:cs="Times New Roman"/>
              </w:rPr>
            </w:pPr>
            <w:r w:rsidRPr="006A7E64">
              <w:rPr>
                <w:rFonts w:ascii="Times New Roman" w:hAnsi="Times New Roman" w:cs="Times New Roman"/>
              </w:rPr>
              <w:t>中国</w:t>
            </w:r>
          </w:p>
        </w:tc>
        <w:tc>
          <w:tcPr>
            <w:tcW w:w="992"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ZL 2015 2 1080395.7</w:t>
            </w:r>
          </w:p>
        </w:tc>
        <w:tc>
          <w:tcPr>
            <w:tcW w:w="709"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2016.05.18</w:t>
            </w:r>
          </w:p>
        </w:tc>
        <w:tc>
          <w:tcPr>
            <w:tcW w:w="1560"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中国科学院深海科学与工程研究所</w:t>
            </w:r>
          </w:p>
        </w:tc>
        <w:tc>
          <w:tcPr>
            <w:tcW w:w="1727"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蔡笃思；陈俊；李俊；高怀宁；</w:t>
            </w:r>
            <w:proofErr w:type="gramStart"/>
            <w:r w:rsidRPr="006A7E64">
              <w:rPr>
                <w:rFonts w:ascii="Times New Roman" w:hAnsi="Times New Roman" w:cs="Times New Roman"/>
              </w:rPr>
              <w:t>张艾群</w:t>
            </w:r>
            <w:proofErr w:type="gramEnd"/>
          </w:p>
        </w:tc>
        <w:tc>
          <w:tcPr>
            <w:tcW w:w="654"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有效</w:t>
            </w:r>
          </w:p>
        </w:tc>
      </w:tr>
      <w:tr w:rsidR="00F82EF2" w:rsidRPr="006A7E64" w:rsidTr="00F82EF2">
        <w:trPr>
          <w:trHeight w:val="578"/>
        </w:trPr>
        <w:tc>
          <w:tcPr>
            <w:tcW w:w="817"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实用新型专利</w:t>
            </w:r>
          </w:p>
        </w:tc>
        <w:tc>
          <w:tcPr>
            <w:tcW w:w="1985"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一种在线监测和管理水下设备电源电量的系统</w:t>
            </w:r>
          </w:p>
        </w:tc>
        <w:tc>
          <w:tcPr>
            <w:tcW w:w="850" w:type="dxa"/>
            <w:vAlign w:val="center"/>
          </w:tcPr>
          <w:p w:rsidR="00F82EF2" w:rsidRPr="006A7E64" w:rsidRDefault="00F82EF2" w:rsidP="0063626F">
            <w:pPr>
              <w:jc w:val="center"/>
              <w:rPr>
                <w:rFonts w:ascii="Times New Roman" w:hAnsi="Times New Roman" w:cs="Times New Roman"/>
              </w:rPr>
            </w:pPr>
            <w:r w:rsidRPr="006A7E64">
              <w:rPr>
                <w:rFonts w:ascii="Times New Roman" w:hAnsi="Times New Roman" w:cs="Times New Roman"/>
              </w:rPr>
              <w:t>中国</w:t>
            </w:r>
          </w:p>
        </w:tc>
        <w:tc>
          <w:tcPr>
            <w:tcW w:w="992"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ZL 2015 2 1125747.6</w:t>
            </w:r>
          </w:p>
        </w:tc>
        <w:tc>
          <w:tcPr>
            <w:tcW w:w="709"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2016.08.10</w:t>
            </w:r>
          </w:p>
        </w:tc>
        <w:tc>
          <w:tcPr>
            <w:tcW w:w="1560"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中国科学院深海科学与工程研究所</w:t>
            </w:r>
          </w:p>
        </w:tc>
        <w:tc>
          <w:tcPr>
            <w:tcW w:w="1727"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蔡笃思；陈俊；李俊；高怀宁；</w:t>
            </w:r>
            <w:proofErr w:type="gramStart"/>
            <w:r w:rsidRPr="006A7E64">
              <w:rPr>
                <w:rFonts w:ascii="Times New Roman" w:hAnsi="Times New Roman" w:cs="Times New Roman"/>
              </w:rPr>
              <w:t>张艾群</w:t>
            </w:r>
            <w:proofErr w:type="gramEnd"/>
          </w:p>
        </w:tc>
        <w:tc>
          <w:tcPr>
            <w:tcW w:w="654"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有效</w:t>
            </w:r>
          </w:p>
        </w:tc>
      </w:tr>
      <w:tr w:rsidR="00F82EF2" w:rsidRPr="006A7E64" w:rsidTr="00F82EF2">
        <w:trPr>
          <w:trHeight w:val="578"/>
        </w:trPr>
        <w:tc>
          <w:tcPr>
            <w:tcW w:w="817"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发明专利</w:t>
            </w:r>
          </w:p>
        </w:tc>
        <w:tc>
          <w:tcPr>
            <w:tcW w:w="1985"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一种可用于水下环境的</w:t>
            </w:r>
            <w:proofErr w:type="gramStart"/>
            <w:r w:rsidRPr="006A7E64">
              <w:rPr>
                <w:rFonts w:ascii="Times New Roman" w:hAnsi="Times New Roman" w:cs="Times New Roman"/>
              </w:rPr>
              <w:t>抛载机构</w:t>
            </w:r>
            <w:proofErr w:type="gramEnd"/>
          </w:p>
        </w:tc>
        <w:tc>
          <w:tcPr>
            <w:tcW w:w="850" w:type="dxa"/>
            <w:vAlign w:val="center"/>
          </w:tcPr>
          <w:p w:rsidR="00F82EF2" w:rsidRPr="006A7E64" w:rsidRDefault="00F82EF2" w:rsidP="0063626F">
            <w:pPr>
              <w:jc w:val="center"/>
              <w:rPr>
                <w:rFonts w:ascii="Times New Roman" w:hAnsi="Times New Roman" w:cs="Times New Roman"/>
              </w:rPr>
            </w:pPr>
            <w:r w:rsidRPr="006A7E64">
              <w:rPr>
                <w:rFonts w:ascii="Times New Roman" w:hAnsi="Times New Roman" w:cs="Times New Roman"/>
              </w:rPr>
              <w:t>中国</w:t>
            </w:r>
          </w:p>
        </w:tc>
        <w:tc>
          <w:tcPr>
            <w:tcW w:w="992"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ZL 2014 1 0714795.2</w:t>
            </w:r>
          </w:p>
        </w:tc>
        <w:tc>
          <w:tcPr>
            <w:tcW w:w="709"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2017.10.31</w:t>
            </w:r>
          </w:p>
        </w:tc>
        <w:tc>
          <w:tcPr>
            <w:tcW w:w="1560"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中国科学院沈阳自动化研究所</w:t>
            </w:r>
          </w:p>
        </w:tc>
        <w:tc>
          <w:tcPr>
            <w:tcW w:w="1727"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霍良青；张奇峰；杜林森；张运修</w:t>
            </w:r>
          </w:p>
        </w:tc>
        <w:tc>
          <w:tcPr>
            <w:tcW w:w="654"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有效</w:t>
            </w:r>
          </w:p>
        </w:tc>
      </w:tr>
      <w:tr w:rsidR="00F82EF2" w:rsidRPr="006A7E64" w:rsidTr="00F82EF2">
        <w:trPr>
          <w:trHeight w:val="578"/>
        </w:trPr>
        <w:tc>
          <w:tcPr>
            <w:tcW w:w="817"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发明专利</w:t>
            </w:r>
          </w:p>
        </w:tc>
        <w:tc>
          <w:tcPr>
            <w:tcW w:w="1985"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一种水下液压补偿系统真空抽取及气泡排出装置</w:t>
            </w:r>
          </w:p>
        </w:tc>
        <w:tc>
          <w:tcPr>
            <w:tcW w:w="850" w:type="dxa"/>
            <w:vAlign w:val="center"/>
          </w:tcPr>
          <w:p w:rsidR="00F82EF2" w:rsidRPr="006A7E64" w:rsidRDefault="00F82EF2" w:rsidP="0063626F">
            <w:pPr>
              <w:jc w:val="center"/>
              <w:rPr>
                <w:rFonts w:ascii="Times New Roman" w:hAnsi="Times New Roman" w:cs="Times New Roman"/>
              </w:rPr>
            </w:pPr>
            <w:r w:rsidRPr="006A7E64">
              <w:rPr>
                <w:rFonts w:ascii="Times New Roman" w:hAnsi="Times New Roman" w:cs="Times New Roman"/>
              </w:rPr>
              <w:t>中国</w:t>
            </w:r>
          </w:p>
        </w:tc>
        <w:tc>
          <w:tcPr>
            <w:tcW w:w="992"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ZL 2014 1 0709076.1</w:t>
            </w:r>
          </w:p>
        </w:tc>
        <w:tc>
          <w:tcPr>
            <w:tcW w:w="709"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2018.04.06</w:t>
            </w:r>
          </w:p>
        </w:tc>
        <w:tc>
          <w:tcPr>
            <w:tcW w:w="1560"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中国科学院沈阳自动化研究所</w:t>
            </w:r>
          </w:p>
        </w:tc>
        <w:tc>
          <w:tcPr>
            <w:tcW w:w="1727"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杜林</w:t>
            </w:r>
            <w:bookmarkStart w:id="0" w:name="_GoBack"/>
            <w:bookmarkEnd w:id="0"/>
            <w:r>
              <w:rPr>
                <w:rFonts w:ascii="Times New Roman" w:hAnsi="Times New Roman" w:cs="Times New Roman" w:hint="eastAsia"/>
              </w:rPr>
              <w:t>森</w:t>
            </w:r>
            <w:r w:rsidRPr="006A7E64">
              <w:rPr>
                <w:rFonts w:ascii="Times New Roman" w:hAnsi="Times New Roman" w:cs="Times New Roman"/>
              </w:rPr>
              <w:t>；张奇峰；霍良青；孙斌</w:t>
            </w:r>
          </w:p>
        </w:tc>
        <w:tc>
          <w:tcPr>
            <w:tcW w:w="654"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有效</w:t>
            </w:r>
          </w:p>
        </w:tc>
      </w:tr>
      <w:tr w:rsidR="00F82EF2" w:rsidRPr="006A7E64" w:rsidTr="00F82EF2">
        <w:trPr>
          <w:trHeight w:val="578"/>
        </w:trPr>
        <w:tc>
          <w:tcPr>
            <w:tcW w:w="817"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实用新型专利</w:t>
            </w:r>
          </w:p>
        </w:tc>
        <w:tc>
          <w:tcPr>
            <w:tcW w:w="1985"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一种应用于深海潜水器的电源系统</w:t>
            </w:r>
          </w:p>
        </w:tc>
        <w:tc>
          <w:tcPr>
            <w:tcW w:w="850" w:type="dxa"/>
            <w:vAlign w:val="center"/>
          </w:tcPr>
          <w:p w:rsidR="00F82EF2" w:rsidRPr="006A7E64" w:rsidRDefault="00F82EF2" w:rsidP="0063626F">
            <w:pPr>
              <w:jc w:val="center"/>
              <w:rPr>
                <w:rFonts w:ascii="Times New Roman" w:hAnsi="Times New Roman" w:cs="Times New Roman"/>
              </w:rPr>
            </w:pPr>
            <w:r w:rsidRPr="006A7E64">
              <w:rPr>
                <w:rFonts w:ascii="Times New Roman" w:hAnsi="Times New Roman" w:cs="Times New Roman"/>
              </w:rPr>
              <w:t>中国</w:t>
            </w:r>
          </w:p>
        </w:tc>
        <w:tc>
          <w:tcPr>
            <w:tcW w:w="992"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ZL 2018 2 2222882.2</w:t>
            </w:r>
          </w:p>
        </w:tc>
        <w:tc>
          <w:tcPr>
            <w:tcW w:w="709"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2019.07.19</w:t>
            </w:r>
          </w:p>
        </w:tc>
        <w:tc>
          <w:tcPr>
            <w:tcW w:w="1560"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中国科学院深海科学与工程研究所</w:t>
            </w:r>
          </w:p>
        </w:tc>
        <w:tc>
          <w:tcPr>
            <w:tcW w:w="1727"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王瑞星；杨文才；李俊；蔡笃思；李志远</w:t>
            </w:r>
          </w:p>
        </w:tc>
        <w:tc>
          <w:tcPr>
            <w:tcW w:w="654"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有效</w:t>
            </w:r>
          </w:p>
        </w:tc>
      </w:tr>
      <w:tr w:rsidR="00F82EF2" w:rsidRPr="006A7E64" w:rsidTr="00F82EF2">
        <w:trPr>
          <w:trHeight w:val="578"/>
        </w:trPr>
        <w:tc>
          <w:tcPr>
            <w:tcW w:w="817"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软件著作权</w:t>
            </w:r>
          </w:p>
        </w:tc>
        <w:tc>
          <w:tcPr>
            <w:tcW w:w="1985"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富集装置下位机软件</w:t>
            </w:r>
            <w:r w:rsidRPr="006A7E64">
              <w:rPr>
                <w:rFonts w:ascii="Times New Roman" w:hAnsi="Times New Roman" w:cs="Times New Roman"/>
              </w:rPr>
              <w:t>V1.0</w:t>
            </w:r>
          </w:p>
        </w:tc>
        <w:tc>
          <w:tcPr>
            <w:tcW w:w="850" w:type="dxa"/>
            <w:vAlign w:val="center"/>
          </w:tcPr>
          <w:p w:rsidR="00F82EF2" w:rsidRPr="006A7E64" w:rsidRDefault="00F82EF2" w:rsidP="0063626F">
            <w:pPr>
              <w:jc w:val="center"/>
              <w:rPr>
                <w:rFonts w:ascii="Times New Roman" w:hAnsi="Times New Roman" w:cs="Times New Roman"/>
              </w:rPr>
            </w:pPr>
            <w:r w:rsidRPr="006A7E64">
              <w:rPr>
                <w:rFonts w:ascii="Times New Roman" w:hAnsi="Times New Roman" w:cs="Times New Roman"/>
              </w:rPr>
              <w:t>中国</w:t>
            </w:r>
          </w:p>
        </w:tc>
        <w:tc>
          <w:tcPr>
            <w:tcW w:w="992"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2016SR338618</w:t>
            </w:r>
          </w:p>
        </w:tc>
        <w:tc>
          <w:tcPr>
            <w:tcW w:w="709"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2016.11.21</w:t>
            </w:r>
          </w:p>
        </w:tc>
        <w:tc>
          <w:tcPr>
            <w:tcW w:w="1560"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中国科学院深海科学与工程研究所</w:t>
            </w:r>
          </w:p>
        </w:tc>
        <w:tc>
          <w:tcPr>
            <w:tcW w:w="1727"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辛永智；蔡笃思；李俊</w:t>
            </w:r>
          </w:p>
        </w:tc>
        <w:tc>
          <w:tcPr>
            <w:tcW w:w="654"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有效</w:t>
            </w:r>
          </w:p>
        </w:tc>
      </w:tr>
      <w:tr w:rsidR="00F82EF2" w:rsidRPr="006A7E64" w:rsidTr="00F82EF2">
        <w:trPr>
          <w:trHeight w:val="578"/>
        </w:trPr>
        <w:tc>
          <w:tcPr>
            <w:tcW w:w="817"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软件著作权</w:t>
            </w:r>
          </w:p>
        </w:tc>
        <w:tc>
          <w:tcPr>
            <w:tcW w:w="1985"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通用深渊着陆器上位机配置平台</w:t>
            </w:r>
            <w:r w:rsidRPr="006A7E64">
              <w:rPr>
                <w:rFonts w:ascii="Times New Roman" w:hAnsi="Times New Roman" w:cs="Times New Roman"/>
              </w:rPr>
              <w:t>V1.0</w:t>
            </w:r>
          </w:p>
        </w:tc>
        <w:tc>
          <w:tcPr>
            <w:tcW w:w="850" w:type="dxa"/>
            <w:vAlign w:val="center"/>
          </w:tcPr>
          <w:p w:rsidR="00F82EF2" w:rsidRPr="006A7E64" w:rsidRDefault="00F82EF2" w:rsidP="0063626F">
            <w:pPr>
              <w:jc w:val="center"/>
              <w:rPr>
                <w:rFonts w:ascii="Times New Roman" w:hAnsi="Times New Roman" w:cs="Times New Roman"/>
              </w:rPr>
            </w:pPr>
            <w:r w:rsidRPr="006A7E64">
              <w:rPr>
                <w:rFonts w:ascii="Times New Roman" w:hAnsi="Times New Roman" w:cs="Times New Roman"/>
              </w:rPr>
              <w:t>中国</w:t>
            </w:r>
          </w:p>
        </w:tc>
        <w:tc>
          <w:tcPr>
            <w:tcW w:w="992"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2016SR018224</w:t>
            </w:r>
          </w:p>
        </w:tc>
        <w:tc>
          <w:tcPr>
            <w:tcW w:w="709"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2016.01.26</w:t>
            </w:r>
          </w:p>
        </w:tc>
        <w:tc>
          <w:tcPr>
            <w:tcW w:w="1560"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中国科学院深海科学与工程研究所</w:t>
            </w:r>
          </w:p>
        </w:tc>
        <w:tc>
          <w:tcPr>
            <w:tcW w:w="1727"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辛永智；陈俊；李俊；蔡笃思；杨文才；</w:t>
            </w:r>
            <w:proofErr w:type="gramStart"/>
            <w:r w:rsidRPr="006A7E64">
              <w:rPr>
                <w:rFonts w:ascii="Times New Roman" w:hAnsi="Times New Roman" w:cs="Times New Roman"/>
              </w:rPr>
              <w:t>张艾群</w:t>
            </w:r>
            <w:proofErr w:type="gramEnd"/>
          </w:p>
        </w:tc>
        <w:tc>
          <w:tcPr>
            <w:tcW w:w="654"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有效</w:t>
            </w:r>
          </w:p>
        </w:tc>
      </w:tr>
      <w:tr w:rsidR="00F82EF2" w:rsidRPr="006A7E64" w:rsidTr="00F82EF2">
        <w:trPr>
          <w:trHeight w:val="578"/>
        </w:trPr>
        <w:tc>
          <w:tcPr>
            <w:tcW w:w="817"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软件著作权</w:t>
            </w:r>
          </w:p>
        </w:tc>
        <w:tc>
          <w:tcPr>
            <w:tcW w:w="1985"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基于</w:t>
            </w:r>
            <w:proofErr w:type="spellStart"/>
            <w:r w:rsidRPr="006A7E64">
              <w:rPr>
                <w:rFonts w:ascii="Times New Roman" w:hAnsi="Times New Roman" w:cs="Times New Roman"/>
              </w:rPr>
              <w:t>linux</w:t>
            </w:r>
            <w:proofErr w:type="spellEnd"/>
            <w:r w:rsidRPr="006A7E64">
              <w:rPr>
                <w:rFonts w:ascii="Times New Roman" w:hAnsi="Times New Roman" w:cs="Times New Roman"/>
              </w:rPr>
              <w:t>的深渊着陆器下位机软件</w:t>
            </w:r>
            <w:r w:rsidRPr="006A7E64">
              <w:rPr>
                <w:rFonts w:ascii="Times New Roman" w:hAnsi="Times New Roman" w:cs="Times New Roman"/>
              </w:rPr>
              <w:t>V1.0</w:t>
            </w:r>
          </w:p>
        </w:tc>
        <w:tc>
          <w:tcPr>
            <w:tcW w:w="850" w:type="dxa"/>
            <w:vAlign w:val="center"/>
          </w:tcPr>
          <w:p w:rsidR="00F82EF2" w:rsidRPr="006A7E64" w:rsidRDefault="00F82EF2" w:rsidP="0063626F">
            <w:pPr>
              <w:jc w:val="center"/>
              <w:rPr>
                <w:rFonts w:ascii="Times New Roman" w:hAnsi="Times New Roman" w:cs="Times New Roman"/>
              </w:rPr>
            </w:pPr>
            <w:r w:rsidRPr="006A7E64">
              <w:rPr>
                <w:rFonts w:ascii="Times New Roman" w:hAnsi="Times New Roman" w:cs="Times New Roman"/>
              </w:rPr>
              <w:t>中国</w:t>
            </w:r>
          </w:p>
        </w:tc>
        <w:tc>
          <w:tcPr>
            <w:tcW w:w="992"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2016SR018220</w:t>
            </w:r>
          </w:p>
        </w:tc>
        <w:tc>
          <w:tcPr>
            <w:tcW w:w="709"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2016.01.26</w:t>
            </w:r>
          </w:p>
        </w:tc>
        <w:tc>
          <w:tcPr>
            <w:tcW w:w="1560"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中国科学院深海科学与工程研究所</w:t>
            </w:r>
          </w:p>
        </w:tc>
        <w:tc>
          <w:tcPr>
            <w:tcW w:w="1727"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蔡笃思；陈俊；李俊；高怀宁；</w:t>
            </w:r>
            <w:proofErr w:type="gramStart"/>
            <w:r w:rsidRPr="006A7E64">
              <w:rPr>
                <w:rFonts w:ascii="Times New Roman" w:hAnsi="Times New Roman" w:cs="Times New Roman"/>
              </w:rPr>
              <w:t>张艾群</w:t>
            </w:r>
            <w:proofErr w:type="gramEnd"/>
          </w:p>
        </w:tc>
        <w:tc>
          <w:tcPr>
            <w:tcW w:w="654" w:type="dxa"/>
            <w:vAlign w:val="center"/>
          </w:tcPr>
          <w:p w:rsidR="00F82EF2" w:rsidRPr="006A7E64" w:rsidRDefault="00F82EF2" w:rsidP="0063626F">
            <w:pPr>
              <w:rPr>
                <w:rFonts w:ascii="Times New Roman" w:hAnsi="Times New Roman" w:cs="Times New Roman"/>
              </w:rPr>
            </w:pPr>
            <w:r w:rsidRPr="006A7E64">
              <w:rPr>
                <w:rFonts w:ascii="Times New Roman" w:hAnsi="Times New Roman" w:cs="Times New Roman"/>
              </w:rPr>
              <w:t>有效</w:t>
            </w:r>
          </w:p>
        </w:tc>
      </w:tr>
    </w:tbl>
    <w:p w:rsidR="00F82EF2" w:rsidRDefault="00F82EF2" w:rsidP="00F82EF2">
      <w:pPr>
        <w:rPr>
          <w:b/>
          <w:sz w:val="24"/>
          <w:szCs w:val="24"/>
        </w:rPr>
      </w:pPr>
    </w:p>
    <w:p w:rsidR="00F82EF2" w:rsidRPr="00DA7CB0" w:rsidRDefault="00F82EF2" w:rsidP="00F82EF2">
      <w:pPr>
        <w:rPr>
          <w:b/>
          <w:sz w:val="24"/>
          <w:szCs w:val="24"/>
        </w:rPr>
      </w:pPr>
      <w:r w:rsidRPr="00DA7CB0">
        <w:rPr>
          <w:rFonts w:hint="eastAsia"/>
          <w:b/>
          <w:sz w:val="24"/>
          <w:szCs w:val="24"/>
        </w:rPr>
        <w:lastRenderedPageBreak/>
        <w:t>代表性论文专著目录</w:t>
      </w:r>
    </w:p>
    <w:tbl>
      <w:tblPr>
        <w:tblStyle w:val="a5"/>
        <w:tblW w:w="8897" w:type="dxa"/>
        <w:tblLayout w:type="fixed"/>
        <w:tblLook w:val="04A0"/>
      </w:tblPr>
      <w:tblGrid>
        <w:gridCol w:w="2251"/>
        <w:gridCol w:w="2393"/>
        <w:gridCol w:w="1418"/>
        <w:gridCol w:w="992"/>
        <w:gridCol w:w="851"/>
        <w:gridCol w:w="992"/>
      </w:tblGrid>
      <w:tr w:rsidR="00F82EF2" w:rsidRPr="001E1A5E" w:rsidTr="00F82EF2">
        <w:trPr>
          <w:trHeight w:val="551"/>
        </w:trPr>
        <w:tc>
          <w:tcPr>
            <w:tcW w:w="2251" w:type="dxa"/>
            <w:vAlign w:val="center"/>
          </w:tcPr>
          <w:p w:rsidR="00F82EF2" w:rsidRPr="001E1A5E" w:rsidRDefault="00F82EF2" w:rsidP="0063626F">
            <w:pPr>
              <w:jc w:val="center"/>
              <w:rPr>
                <w:rFonts w:ascii="Times New Roman" w:hAnsi="Times New Roman" w:cs="Times New Roman"/>
                <w:b/>
                <w:szCs w:val="21"/>
              </w:rPr>
            </w:pPr>
            <w:r w:rsidRPr="001E1A5E">
              <w:rPr>
                <w:rFonts w:ascii="Times New Roman" w:hAnsi="Times New Roman" w:cs="Times New Roman"/>
                <w:b/>
                <w:szCs w:val="21"/>
              </w:rPr>
              <w:t>作者</w:t>
            </w:r>
          </w:p>
        </w:tc>
        <w:tc>
          <w:tcPr>
            <w:tcW w:w="2393" w:type="dxa"/>
            <w:vAlign w:val="center"/>
          </w:tcPr>
          <w:p w:rsidR="00F82EF2" w:rsidRPr="001E1A5E" w:rsidRDefault="00F82EF2" w:rsidP="0063626F">
            <w:pPr>
              <w:jc w:val="center"/>
              <w:rPr>
                <w:rFonts w:ascii="Times New Roman" w:hAnsi="Times New Roman" w:cs="Times New Roman"/>
                <w:b/>
                <w:szCs w:val="21"/>
              </w:rPr>
            </w:pPr>
            <w:r w:rsidRPr="001E1A5E">
              <w:rPr>
                <w:rFonts w:ascii="Times New Roman" w:hAnsi="Times New Roman" w:cs="Times New Roman"/>
                <w:b/>
                <w:szCs w:val="21"/>
              </w:rPr>
              <w:t>论文专著名称</w:t>
            </w:r>
            <w:r w:rsidRPr="001E1A5E">
              <w:rPr>
                <w:rFonts w:ascii="Times New Roman" w:hAnsi="Times New Roman" w:cs="Times New Roman"/>
                <w:b/>
                <w:szCs w:val="21"/>
              </w:rPr>
              <w:t>/</w:t>
            </w:r>
            <w:r w:rsidRPr="001E1A5E">
              <w:rPr>
                <w:rFonts w:ascii="Times New Roman" w:hAnsi="Times New Roman" w:cs="Times New Roman"/>
                <w:b/>
                <w:szCs w:val="21"/>
              </w:rPr>
              <w:t>刊物</w:t>
            </w:r>
          </w:p>
        </w:tc>
        <w:tc>
          <w:tcPr>
            <w:tcW w:w="1418" w:type="dxa"/>
            <w:vAlign w:val="center"/>
          </w:tcPr>
          <w:p w:rsidR="00F82EF2" w:rsidRPr="001E1A5E" w:rsidRDefault="00F82EF2" w:rsidP="0063626F">
            <w:pPr>
              <w:jc w:val="center"/>
              <w:rPr>
                <w:rFonts w:ascii="Times New Roman" w:hAnsi="Times New Roman" w:cs="Times New Roman"/>
                <w:b/>
                <w:szCs w:val="21"/>
              </w:rPr>
            </w:pPr>
            <w:r w:rsidRPr="001E1A5E">
              <w:rPr>
                <w:rFonts w:ascii="Times New Roman" w:hAnsi="Times New Roman" w:cs="Times New Roman"/>
                <w:b/>
                <w:szCs w:val="21"/>
              </w:rPr>
              <w:t>年卷期</w:t>
            </w:r>
            <w:r w:rsidRPr="001E1A5E">
              <w:rPr>
                <w:rFonts w:ascii="Times New Roman" w:hAnsi="Times New Roman" w:cs="Times New Roman"/>
                <w:b/>
                <w:szCs w:val="21"/>
              </w:rPr>
              <w:t xml:space="preserve"> </w:t>
            </w:r>
            <w:r w:rsidRPr="001E1A5E">
              <w:rPr>
                <w:rFonts w:ascii="Times New Roman" w:hAnsi="Times New Roman" w:cs="Times New Roman"/>
                <w:b/>
                <w:szCs w:val="21"/>
              </w:rPr>
              <w:t>页码</w:t>
            </w:r>
          </w:p>
        </w:tc>
        <w:tc>
          <w:tcPr>
            <w:tcW w:w="992" w:type="dxa"/>
            <w:vAlign w:val="center"/>
          </w:tcPr>
          <w:p w:rsidR="00F82EF2" w:rsidRPr="001E1A5E" w:rsidRDefault="00F82EF2" w:rsidP="0063626F">
            <w:pPr>
              <w:jc w:val="center"/>
              <w:rPr>
                <w:rFonts w:ascii="Times New Roman" w:hAnsi="Times New Roman" w:cs="Times New Roman"/>
                <w:b/>
                <w:szCs w:val="21"/>
              </w:rPr>
            </w:pPr>
            <w:r w:rsidRPr="001E1A5E">
              <w:rPr>
                <w:rFonts w:ascii="Times New Roman" w:hAnsi="Times New Roman" w:cs="Times New Roman"/>
                <w:b/>
                <w:szCs w:val="21"/>
              </w:rPr>
              <w:t>发表时间（年、</w:t>
            </w:r>
            <w:r w:rsidRPr="001E1A5E">
              <w:rPr>
                <w:rFonts w:ascii="Times New Roman" w:hAnsi="Times New Roman" w:cs="Times New Roman"/>
                <w:b/>
                <w:szCs w:val="21"/>
              </w:rPr>
              <w:t xml:space="preserve"> </w:t>
            </w:r>
            <w:r w:rsidRPr="001E1A5E">
              <w:rPr>
                <w:rFonts w:ascii="Times New Roman" w:hAnsi="Times New Roman" w:cs="Times New Roman"/>
                <w:b/>
                <w:szCs w:val="21"/>
              </w:rPr>
              <w:t>月）</w:t>
            </w:r>
          </w:p>
        </w:tc>
        <w:tc>
          <w:tcPr>
            <w:tcW w:w="851" w:type="dxa"/>
            <w:vAlign w:val="center"/>
          </w:tcPr>
          <w:p w:rsidR="00F82EF2" w:rsidRPr="001E1A5E" w:rsidRDefault="00F82EF2" w:rsidP="0063626F">
            <w:pPr>
              <w:jc w:val="center"/>
              <w:rPr>
                <w:rFonts w:ascii="Times New Roman" w:hAnsi="Times New Roman" w:cs="Times New Roman"/>
                <w:b/>
                <w:szCs w:val="21"/>
              </w:rPr>
            </w:pPr>
            <w:r w:rsidRPr="001E1A5E">
              <w:rPr>
                <w:rFonts w:ascii="Times New Roman" w:hAnsi="Times New Roman" w:cs="Times New Roman"/>
                <w:b/>
                <w:szCs w:val="21"/>
              </w:rPr>
              <w:t xml:space="preserve">SCI </w:t>
            </w:r>
            <w:r w:rsidRPr="001E1A5E">
              <w:rPr>
                <w:rFonts w:ascii="Times New Roman" w:hAnsi="Times New Roman" w:cs="Times New Roman"/>
                <w:b/>
                <w:szCs w:val="21"/>
              </w:rPr>
              <w:t>他引次数</w:t>
            </w:r>
          </w:p>
        </w:tc>
        <w:tc>
          <w:tcPr>
            <w:tcW w:w="992" w:type="dxa"/>
            <w:vAlign w:val="center"/>
          </w:tcPr>
          <w:p w:rsidR="00F82EF2" w:rsidRPr="001E1A5E" w:rsidRDefault="00F82EF2" w:rsidP="0063626F">
            <w:pPr>
              <w:jc w:val="center"/>
              <w:rPr>
                <w:rFonts w:ascii="Times New Roman" w:hAnsi="Times New Roman" w:cs="Times New Roman"/>
                <w:b/>
                <w:szCs w:val="21"/>
              </w:rPr>
            </w:pPr>
            <w:proofErr w:type="gramStart"/>
            <w:r w:rsidRPr="001E1A5E">
              <w:rPr>
                <w:rFonts w:ascii="Times New Roman" w:hAnsi="Times New Roman" w:cs="Times New Roman"/>
                <w:b/>
                <w:szCs w:val="21"/>
              </w:rPr>
              <w:t>他引总次数</w:t>
            </w:r>
            <w:proofErr w:type="gramEnd"/>
          </w:p>
        </w:tc>
      </w:tr>
      <w:tr w:rsidR="00F82EF2" w:rsidRPr="001E1A5E" w:rsidTr="00F82EF2">
        <w:trPr>
          <w:trHeight w:val="853"/>
        </w:trPr>
        <w:tc>
          <w:tcPr>
            <w:tcW w:w="2251" w:type="dxa"/>
            <w:vAlign w:val="center"/>
          </w:tcPr>
          <w:p w:rsidR="00F82EF2" w:rsidRPr="001E1A5E" w:rsidRDefault="00F82EF2" w:rsidP="0063626F">
            <w:pPr>
              <w:rPr>
                <w:rFonts w:ascii="Times New Roman" w:hAnsi="Times New Roman" w:cs="Times New Roman"/>
                <w:b/>
                <w:szCs w:val="21"/>
              </w:rPr>
            </w:pPr>
            <w:r w:rsidRPr="001E1A5E">
              <w:rPr>
                <w:rFonts w:ascii="Times New Roman" w:eastAsia="仿宋" w:hAnsi="Times New Roman" w:cs="Times New Roman"/>
                <w:szCs w:val="21"/>
              </w:rPr>
              <w:t xml:space="preserve">Jun Chen; </w:t>
            </w:r>
            <w:proofErr w:type="spellStart"/>
            <w:r w:rsidRPr="001E1A5E">
              <w:rPr>
                <w:rFonts w:ascii="Times New Roman" w:eastAsia="仿宋" w:hAnsi="Times New Roman" w:cs="Times New Roman"/>
                <w:szCs w:val="21"/>
              </w:rPr>
              <w:t>Qifeng</w:t>
            </w:r>
            <w:proofErr w:type="spellEnd"/>
            <w:r w:rsidRPr="001E1A5E">
              <w:rPr>
                <w:rFonts w:ascii="Times New Roman" w:eastAsia="仿宋" w:hAnsi="Times New Roman" w:cs="Times New Roman"/>
                <w:szCs w:val="21"/>
              </w:rPr>
              <w:t xml:space="preserve"> Zhang; </w:t>
            </w:r>
            <w:proofErr w:type="spellStart"/>
            <w:r w:rsidRPr="001E1A5E">
              <w:rPr>
                <w:rFonts w:ascii="Times New Roman" w:eastAsia="仿宋" w:hAnsi="Times New Roman" w:cs="Times New Roman"/>
                <w:szCs w:val="21"/>
              </w:rPr>
              <w:t>Aiqun</w:t>
            </w:r>
            <w:proofErr w:type="spellEnd"/>
            <w:r w:rsidRPr="001E1A5E">
              <w:rPr>
                <w:rFonts w:ascii="Times New Roman" w:eastAsia="仿宋" w:hAnsi="Times New Roman" w:cs="Times New Roman"/>
                <w:szCs w:val="21"/>
              </w:rPr>
              <w:t xml:space="preserve"> Zhang; </w:t>
            </w:r>
            <w:proofErr w:type="spellStart"/>
            <w:r w:rsidRPr="001E1A5E">
              <w:rPr>
                <w:rFonts w:ascii="Times New Roman" w:eastAsia="仿宋" w:hAnsi="Times New Roman" w:cs="Times New Roman"/>
                <w:szCs w:val="21"/>
              </w:rPr>
              <w:t>Yuangui</w:t>
            </w:r>
            <w:proofErr w:type="spellEnd"/>
            <w:r w:rsidRPr="001E1A5E">
              <w:rPr>
                <w:rFonts w:ascii="Times New Roman" w:eastAsia="仿宋" w:hAnsi="Times New Roman" w:cs="Times New Roman"/>
                <w:szCs w:val="21"/>
              </w:rPr>
              <w:t xml:space="preserve"> Tang</w:t>
            </w:r>
          </w:p>
        </w:tc>
        <w:tc>
          <w:tcPr>
            <w:tcW w:w="2393" w:type="dxa"/>
            <w:vAlign w:val="center"/>
          </w:tcPr>
          <w:p w:rsidR="00F82EF2" w:rsidRPr="001E1A5E" w:rsidRDefault="00F82EF2" w:rsidP="0063626F">
            <w:pPr>
              <w:rPr>
                <w:rFonts w:ascii="Times New Roman" w:hAnsi="Times New Roman" w:cs="Times New Roman"/>
                <w:b/>
                <w:szCs w:val="21"/>
              </w:rPr>
            </w:pPr>
            <w:r w:rsidRPr="001E1A5E">
              <w:rPr>
                <w:rFonts w:ascii="Times New Roman" w:eastAsia="仿宋" w:hAnsi="Times New Roman" w:cs="Times New Roman"/>
                <w:szCs w:val="21"/>
              </w:rPr>
              <w:t xml:space="preserve">7000M </w:t>
            </w:r>
            <w:proofErr w:type="spellStart"/>
            <w:r w:rsidRPr="001E1A5E">
              <w:rPr>
                <w:rFonts w:ascii="Times New Roman" w:eastAsia="仿宋" w:hAnsi="Times New Roman" w:cs="Times New Roman"/>
                <w:szCs w:val="21"/>
              </w:rPr>
              <w:t>lander</w:t>
            </w:r>
            <w:proofErr w:type="spellEnd"/>
            <w:r w:rsidRPr="001E1A5E">
              <w:rPr>
                <w:rFonts w:ascii="Times New Roman" w:eastAsia="仿宋" w:hAnsi="Times New Roman" w:cs="Times New Roman"/>
                <w:szCs w:val="21"/>
              </w:rPr>
              <w:t xml:space="preserve"> design for </w:t>
            </w:r>
            <w:proofErr w:type="spellStart"/>
            <w:r w:rsidRPr="001E1A5E">
              <w:rPr>
                <w:rFonts w:ascii="Times New Roman" w:eastAsia="仿宋" w:hAnsi="Times New Roman" w:cs="Times New Roman"/>
                <w:szCs w:val="21"/>
              </w:rPr>
              <w:t>hadal</w:t>
            </w:r>
            <w:proofErr w:type="spellEnd"/>
            <w:r w:rsidRPr="001E1A5E">
              <w:rPr>
                <w:rFonts w:ascii="Times New Roman" w:eastAsia="仿宋" w:hAnsi="Times New Roman" w:cs="Times New Roman"/>
                <w:szCs w:val="21"/>
              </w:rPr>
              <w:t xml:space="preserve"> research / Oceans-St. John's</w:t>
            </w:r>
          </w:p>
        </w:tc>
        <w:tc>
          <w:tcPr>
            <w:tcW w:w="1418" w:type="dxa"/>
            <w:vAlign w:val="center"/>
          </w:tcPr>
          <w:p w:rsidR="00F82EF2" w:rsidRPr="001E1A5E" w:rsidRDefault="00F82EF2" w:rsidP="0063626F">
            <w:pPr>
              <w:jc w:val="center"/>
              <w:rPr>
                <w:rFonts w:ascii="Times New Roman" w:hAnsi="Times New Roman" w:cs="Times New Roman"/>
                <w:b/>
                <w:szCs w:val="21"/>
              </w:rPr>
            </w:pPr>
            <w:r w:rsidRPr="001E1A5E">
              <w:rPr>
                <w:rFonts w:ascii="Times New Roman" w:eastAsia="仿宋" w:hAnsi="Times New Roman" w:cs="Times New Roman"/>
                <w:szCs w:val="21"/>
              </w:rPr>
              <w:t>Oceans 2014</w:t>
            </w:r>
          </w:p>
        </w:tc>
        <w:tc>
          <w:tcPr>
            <w:tcW w:w="992" w:type="dxa"/>
            <w:vAlign w:val="center"/>
          </w:tcPr>
          <w:p w:rsidR="00F82EF2" w:rsidRPr="001E1A5E" w:rsidRDefault="00F82EF2" w:rsidP="0063626F">
            <w:pPr>
              <w:jc w:val="center"/>
              <w:rPr>
                <w:rFonts w:ascii="Times New Roman" w:hAnsi="Times New Roman" w:cs="Times New Roman"/>
                <w:b/>
                <w:szCs w:val="21"/>
              </w:rPr>
            </w:pPr>
            <w:r w:rsidRPr="001E1A5E">
              <w:rPr>
                <w:rFonts w:ascii="Times New Roman" w:hAnsi="Times New Roman" w:cs="Times New Roman"/>
                <w:szCs w:val="21"/>
              </w:rPr>
              <w:t>2015.1</w:t>
            </w:r>
          </w:p>
        </w:tc>
        <w:tc>
          <w:tcPr>
            <w:tcW w:w="851" w:type="dxa"/>
            <w:vAlign w:val="center"/>
          </w:tcPr>
          <w:p w:rsidR="00F82EF2" w:rsidRPr="001E1A5E" w:rsidRDefault="00F82EF2" w:rsidP="0063626F">
            <w:pPr>
              <w:jc w:val="center"/>
              <w:rPr>
                <w:rFonts w:ascii="Times New Roman" w:hAnsi="Times New Roman" w:cs="Times New Roman"/>
                <w:b/>
                <w:szCs w:val="21"/>
              </w:rPr>
            </w:pPr>
          </w:p>
        </w:tc>
        <w:tc>
          <w:tcPr>
            <w:tcW w:w="992" w:type="dxa"/>
            <w:vAlign w:val="center"/>
          </w:tcPr>
          <w:p w:rsidR="00F82EF2" w:rsidRPr="001E1A5E" w:rsidRDefault="00F82EF2" w:rsidP="0063626F">
            <w:pPr>
              <w:jc w:val="center"/>
              <w:rPr>
                <w:rFonts w:ascii="Times New Roman" w:hAnsi="Times New Roman" w:cs="Times New Roman"/>
                <w:b/>
                <w:szCs w:val="21"/>
              </w:rPr>
            </w:pPr>
          </w:p>
        </w:tc>
      </w:tr>
      <w:tr w:rsidR="00F82EF2" w:rsidRPr="001E1A5E" w:rsidTr="00F82EF2">
        <w:trPr>
          <w:trHeight w:val="853"/>
        </w:trPr>
        <w:tc>
          <w:tcPr>
            <w:tcW w:w="2251" w:type="dxa"/>
            <w:vAlign w:val="center"/>
          </w:tcPr>
          <w:p w:rsidR="00F82EF2" w:rsidRPr="001E1A5E" w:rsidRDefault="00F82EF2" w:rsidP="0063626F">
            <w:pPr>
              <w:rPr>
                <w:rFonts w:ascii="Times New Roman" w:hAnsi="Times New Roman" w:cs="Times New Roman"/>
                <w:b/>
                <w:szCs w:val="21"/>
              </w:rPr>
            </w:pPr>
            <w:r w:rsidRPr="001E1A5E">
              <w:rPr>
                <w:rFonts w:ascii="Times New Roman" w:eastAsia="仿宋" w:hAnsi="Times New Roman" w:cs="Times New Roman"/>
                <w:szCs w:val="21"/>
              </w:rPr>
              <w:t xml:space="preserve">Jun Chen; </w:t>
            </w:r>
            <w:proofErr w:type="spellStart"/>
            <w:r w:rsidRPr="001E1A5E">
              <w:rPr>
                <w:rFonts w:ascii="Times New Roman" w:eastAsia="仿宋" w:hAnsi="Times New Roman" w:cs="Times New Roman"/>
                <w:szCs w:val="21"/>
              </w:rPr>
              <w:t>Qifeng</w:t>
            </w:r>
            <w:proofErr w:type="spellEnd"/>
            <w:r w:rsidRPr="001E1A5E">
              <w:rPr>
                <w:rFonts w:ascii="Times New Roman" w:eastAsia="仿宋" w:hAnsi="Times New Roman" w:cs="Times New Roman"/>
                <w:szCs w:val="21"/>
              </w:rPr>
              <w:t xml:space="preserve"> Zhang; </w:t>
            </w:r>
            <w:proofErr w:type="spellStart"/>
            <w:r w:rsidRPr="001E1A5E">
              <w:rPr>
                <w:rFonts w:ascii="Times New Roman" w:eastAsia="仿宋" w:hAnsi="Times New Roman" w:cs="Times New Roman"/>
                <w:szCs w:val="21"/>
              </w:rPr>
              <w:t>Aiqun</w:t>
            </w:r>
            <w:proofErr w:type="spellEnd"/>
            <w:r w:rsidRPr="001E1A5E">
              <w:rPr>
                <w:rFonts w:ascii="Times New Roman" w:eastAsia="仿宋" w:hAnsi="Times New Roman" w:cs="Times New Roman"/>
                <w:szCs w:val="21"/>
              </w:rPr>
              <w:t xml:space="preserve"> Zhang; </w:t>
            </w:r>
            <w:proofErr w:type="spellStart"/>
            <w:r w:rsidRPr="001E1A5E">
              <w:rPr>
                <w:rFonts w:ascii="Times New Roman" w:eastAsia="仿宋" w:hAnsi="Times New Roman" w:cs="Times New Roman"/>
                <w:szCs w:val="21"/>
              </w:rPr>
              <w:t>Lisheng</w:t>
            </w:r>
            <w:proofErr w:type="spellEnd"/>
            <w:r w:rsidRPr="001E1A5E">
              <w:rPr>
                <w:rFonts w:ascii="Times New Roman" w:eastAsia="仿宋" w:hAnsi="Times New Roman" w:cs="Times New Roman"/>
                <w:szCs w:val="21"/>
              </w:rPr>
              <w:t xml:space="preserve"> He; </w:t>
            </w:r>
            <w:proofErr w:type="spellStart"/>
            <w:r w:rsidRPr="001E1A5E">
              <w:rPr>
                <w:rFonts w:ascii="Times New Roman" w:eastAsia="仿宋" w:hAnsi="Times New Roman" w:cs="Times New Roman"/>
                <w:szCs w:val="21"/>
              </w:rPr>
              <w:t>Qi</w:t>
            </w:r>
            <w:proofErr w:type="spellEnd"/>
            <w:r w:rsidRPr="001E1A5E">
              <w:rPr>
                <w:rFonts w:ascii="Times New Roman" w:eastAsia="仿宋" w:hAnsi="Times New Roman" w:cs="Times New Roman"/>
                <w:szCs w:val="21"/>
              </w:rPr>
              <w:t xml:space="preserve"> Chen</w:t>
            </w:r>
          </w:p>
        </w:tc>
        <w:tc>
          <w:tcPr>
            <w:tcW w:w="2393" w:type="dxa"/>
            <w:vAlign w:val="center"/>
          </w:tcPr>
          <w:p w:rsidR="00F82EF2" w:rsidRPr="001E1A5E" w:rsidRDefault="00F82EF2" w:rsidP="0063626F">
            <w:pPr>
              <w:rPr>
                <w:rFonts w:ascii="Times New Roman" w:hAnsi="Times New Roman" w:cs="Times New Roman"/>
                <w:b/>
                <w:szCs w:val="21"/>
              </w:rPr>
            </w:pPr>
            <w:r w:rsidRPr="001E1A5E">
              <w:rPr>
                <w:rFonts w:ascii="Times New Roman" w:eastAsia="仿宋" w:hAnsi="Times New Roman" w:cs="Times New Roman"/>
                <w:szCs w:val="21"/>
              </w:rPr>
              <w:t xml:space="preserve">Sea trial and free-fall hydrodynamic research of a 7000-meter </w:t>
            </w:r>
            <w:proofErr w:type="spellStart"/>
            <w:r w:rsidRPr="001E1A5E">
              <w:rPr>
                <w:rFonts w:ascii="Times New Roman" w:eastAsia="仿宋" w:hAnsi="Times New Roman" w:cs="Times New Roman"/>
                <w:szCs w:val="21"/>
              </w:rPr>
              <w:t>lander</w:t>
            </w:r>
            <w:proofErr w:type="spellEnd"/>
            <w:r w:rsidRPr="001E1A5E">
              <w:rPr>
                <w:rFonts w:ascii="Times New Roman" w:eastAsia="仿宋" w:hAnsi="Times New Roman" w:cs="Times New Roman"/>
                <w:szCs w:val="21"/>
              </w:rPr>
              <w:t xml:space="preserve"> / OCEANS 2015 - MTS/IEEE Washington,</w:t>
            </w:r>
          </w:p>
        </w:tc>
        <w:tc>
          <w:tcPr>
            <w:tcW w:w="1418" w:type="dxa"/>
            <w:vAlign w:val="center"/>
          </w:tcPr>
          <w:p w:rsidR="00F82EF2" w:rsidRPr="001E1A5E" w:rsidRDefault="00F82EF2" w:rsidP="0063626F">
            <w:pPr>
              <w:jc w:val="center"/>
              <w:rPr>
                <w:rFonts w:ascii="Times New Roman" w:hAnsi="Times New Roman" w:cs="Times New Roman"/>
                <w:b/>
                <w:szCs w:val="21"/>
              </w:rPr>
            </w:pPr>
            <w:r w:rsidRPr="001E1A5E">
              <w:rPr>
                <w:rFonts w:ascii="Times New Roman" w:eastAsia="仿宋" w:hAnsi="Times New Roman" w:cs="Times New Roman"/>
                <w:szCs w:val="21"/>
              </w:rPr>
              <w:t>Oceans 2015</w:t>
            </w:r>
          </w:p>
        </w:tc>
        <w:tc>
          <w:tcPr>
            <w:tcW w:w="992" w:type="dxa"/>
            <w:vAlign w:val="center"/>
          </w:tcPr>
          <w:p w:rsidR="00F82EF2" w:rsidRPr="001E1A5E" w:rsidRDefault="00F82EF2" w:rsidP="0063626F">
            <w:pPr>
              <w:jc w:val="center"/>
              <w:rPr>
                <w:rFonts w:ascii="Times New Roman" w:hAnsi="Times New Roman" w:cs="Times New Roman"/>
                <w:b/>
                <w:szCs w:val="21"/>
              </w:rPr>
            </w:pPr>
            <w:r w:rsidRPr="001E1A5E">
              <w:rPr>
                <w:rFonts w:ascii="Times New Roman" w:hAnsi="Times New Roman" w:cs="Times New Roman"/>
                <w:szCs w:val="21"/>
              </w:rPr>
              <w:t>2016.2</w:t>
            </w:r>
          </w:p>
        </w:tc>
        <w:tc>
          <w:tcPr>
            <w:tcW w:w="851" w:type="dxa"/>
            <w:vAlign w:val="center"/>
          </w:tcPr>
          <w:p w:rsidR="00F82EF2" w:rsidRPr="001E1A5E" w:rsidRDefault="00F82EF2" w:rsidP="0063626F">
            <w:pPr>
              <w:jc w:val="center"/>
              <w:rPr>
                <w:rFonts w:ascii="Times New Roman" w:hAnsi="Times New Roman" w:cs="Times New Roman"/>
                <w:b/>
                <w:szCs w:val="21"/>
              </w:rPr>
            </w:pPr>
          </w:p>
        </w:tc>
        <w:tc>
          <w:tcPr>
            <w:tcW w:w="992" w:type="dxa"/>
            <w:vAlign w:val="center"/>
          </w:tcPr>
          <w:p w:rsidR="00F82EF2" w:rsidRPr="001E1A5E" w:rsidRDefault="00F82EF2" w:rsidP="0063626F">
            <w:pPr>
              <w:jc w:val="center"/>
              <w:rPr>
                <w:rFonts w:ascii="Times New Roman" w:hAnsi="Times New Roman" w:cs="Times New Roman"/>
                <w:b/>
                <w:szCs w:val="21"/>
              </w:rPr>
            </w:pPr>
          </w:p>
        </w:tc>
      </w:tr>
      <w:tr w:rsidR="00F82EF2" w:rsidRPr="001E1A5E" w:rsidTr="00F82EF2">
        <w:trPr>
          <w:trHeight w:val="853"/>
        </w:trPr>
        <w:tc>
          <w:tcPr>
            <w:tcW w:w="2251" w:type="dxa"/>
            <w:vAlign w:val="center"/>
          </w:tcPr>
          <w:p w:rsidR="00F82EF2" w:rsidRPr="001E1A5E" w:rsidRDefault="00B6077C" w:rsidP="0063626F">
            <w:pPr>
              <w:rPr>
                <w:rFonts w:ascii="Times New Roman" w:hAnsi="Times New Roman" w:cs="Times New Roman"/>
                <w:b/>
                <w:szCs w:val="21"/>
              </w:rPr>
            </w:pPr>
            <w:hyperlink r:id="rId4" w:history="1">
              <w:r w:rsidR="00F82EF2" w:rsidRPr="001E1A5E">
                <w:rPr>
                  <w:rStyle w:val="fontstyle01"/>
                  <w:rFonts w:ascii="Times New Roman" w:hAnsi="Times New Roman" w:cs="Times New Roman"/>
                  <w:szCs w:val="21"/>
                </w:rPr>
                <w:t>Jun Chen</w:t>
              </w:r>
            </w:hyperlink>
            <w:r w:rsidR="00F82EF2" w:rsidRPr="001E1A5E">
              <w:rPr>
                <w:rStyle w:val="fontstyle01"/>
                <w:rFonts w:ascii="Times New Roman" w:hAnsi="Times New Roman" w:cs="Times New Roman"/>
                <w:szCs w:val="21"/>
              </w:rPr>
              <w:t xml:space="preserve">; </w:t>
            </w:r>
            <w:hyperlink r:id="rId5" w:history="1">
              <w:r w:rsidR="00F82EF2" w:rsidRPr="001E1A5E">
                <w:rPr>
                  <w:rStyle w:val="fontstyle01"/>
                  <w:rFonts w:ascii="Times New Roman" w:hAnsi="Times New Roman" w:cs="Times New Roman"/>
                  <w:szCs w:val="21"/>
                </w:rPr>
                <w:t>Qifeng Zhang</w:t>
              </w:r>
            </w:hyperlink>
            <w:r w:rsidR="00F82EF2" w:rsidRPr="001E1A5E">
              <w:rPr>
                <w:rStyle w:val="fontstyle01"/>
                <w:rFonts w:ascii="Times New Roman" w:hAnsi="Times New Roman" w:cs="Times New Roman"/>
                <w:szCs w:val="21"/>
              </w:rPr>
              <w:t xml:space="preserve">; </w:t>
            </w:r>
            <w:hyperlink r:id="rId6" w:history="1">
              <w:r w:rsidR="00F82EF2" w:rsidRPr="001E1A5E">
                <w:rPr>
                  <w:rStyle w:val="fontstyle01"/>
                  <w:rFonts w:ascii="Times New Roman" w:hAnsi="Times New Roman" w:cs="Times New Roman"/>
                  <w:szCs w:val="21"/>
                </w:rPr>
                <w:t>Yunxiu Zhang</w:t>
              </w:r>
            </w:hyperlink>
            <w:r w:rsidR="00F82EF2" w:rsidRPr="001E1A5E">
              <w:rPr>
                <w:rStyle w:val="fontstyle01"/>
                <w:rFonts w:ascii="Times New Roman" w:hAnsi="Times New Roman" w:cs="Times New Roman"/>
                <w:szCs w:val="21"/>
              </w:rPr>
              <w:t xml:space="preserve">; </w:t>
            </w:r>
            <w:hyperlink r:id="rId7" w:history="1">
              <w:r w:rsidR="00F82EF2" w:rsidRPr="001E1A5E">
                <w:rPr>
                  <w:rStyle w:val="fontstyle01"/>
                  <w:rFonts w:ascii="Times New Roman" w:hAnsi="Times New Roman" w:cs="Times New Roman"/>
                  <w:szCs w:val="21"/>
                </w:rPr>
                <w:t>Aiqun Zhang</w:t>
              </w:r>
            </w:hyperlink>
            <w:r w:rsidR="00F82EF2" w:rsidRPr="001E1A5E">
              <w:rPr>
                <w:rStyle w:val="fontstyle01"/>
                <w:rFonts w:ascii="Times New Roman" w:hAnsi="Times New Roman" w:cs="Times New Roman"/>
                <w:szCs w:val="21"/>
              </w:rPr>
              <w:t xml:space="preserve">; </w:t>
            </w:r>
            <w:hyperlink r:id="rId8" w:history="1">
              <w:r w:rsidR="00F82EF2" w:rsidRPr="001E1A5E">
                <w:rPr>
                  <w:rStyle w:val="fontstyle01"/>
                  <w:rFonts w:ascii="Times New Roman" w:hAnsi="Times New Roman" w:cs="Times New Roman"/>
                  <w:szCs w:val="21"/>
                </w:rPr>
                <w:t>Jie Sun</w:t>
              </w:r>
            </w:hyperlink>
          </w:p>
        </w:tc>
        <w:tc>
          <w:tcPr>
            <w:tcW w:w="2393" w:type="dxa"/>
            <w:vAlign w:val="center"/>
          </w:tcPr>
          <w:p w:rsidR="00F82EF2" w:rsidRPr="001E1A5E" w:rsidRDefault="00F82EF2" w:rsidP="0063626F">
            <w:pPr>
              <w:rPr>
                <w:rFonts w:ascii="Times New Roman" w:hAnsi="Times New Roman" w:cs="Times New Roman"/>
                <w:b/>
                <w:szCs w:val="21"/>
              </w:rPr>
            </w:pPr>
            <w:r w:rsidRPr="001E1A5E">
              <w:rPr>
                <w:rFonts w:ascii="Times New Roman" w:eastAsia="仿宋" w:hAnsi="Times New Roman" w:cs="Times New Roman"/>
                <w:szCs w:val="21"/>
              </w:rPr>
              <w:t xml:space="preserve">Scientific Investigation Application of </w:t>
            </w:r>
            <w:proofErr w:type="spellStart"/>
            <w:r w:rsidRPr="001E1A5E">
              <w:rPr>
                <w:rFonts w:ascii="Times New Roman" w:eastAsia="仿宋" w:hAnsi="Times New Roman" w:cs="Times New Roman"/>
                <w:szCs w:val="21"/>
              </w:rPr>
              <w:t>Hadal</w:t>
            </w:r>
            <w:proofErr w:type="spellEnd"/>
            <w:r w:rsidRPr="001E1A5E">
              <w:rPr>
                <w:rFonts w:ascii="Times New Roman" w:eastAsia="仿宋" w:hAnsi="Times New Roman" w:cs="Times New Roman"/>
                <w:szCs w:val="21"/>
              </w:rPr>
              <w:t xml:space="preserve"> Landers in the Mariana Trench. / OCEANS 2017 MTS/IEEE Anchorage.</w:t>
            </w:r>
          </w:p>
        </w:tc>
        <w:tc>
          <w:tcPr>
            <w:tcW w:w="1418" w:type="dxa"/>
            <w:vAlign w:val="center"/>
          </w:tcPr>
          <w:p w:rsidR="00F82EF2" w:rsidRPr="001E1A5E" w:rsidRDefault="00F82EF2" w:rsidP="0063626F">
            <w:pPr>
              <w:jc w:val="center"/>
              <w:rPr>
                <w:rFonts w:ascii="Times New Roman" w:hAnsi="Times New Roman" w:cs="Times New Roman"/>
                <w:b/>
                <w:szCs w:val="21"/>
              </w:rPr>
            </w:pPr>
            <w:r w:rsidRPr="001E1A5E">
              <w:rPr>
                <w:rFonts w:ascii="Times New Roman" w:eastAsia="仿宋" w:hAnsi="Times New Roman" w:cs="Times New Roman"/>
                <w:szCs w:val="21"/>
              </w:rPr>
              <w:t>Oceans 2017</w:t>
            </w:r>
          </w:p>
        </w:tc>
        <w:tc>
          <w:tcPr>
            <w:tcW w:w="992" w:type="dxa"/>
            <w:vAlign w:val="center"/>
          </w:tcPr>
          <w:p w:rsidR="00F82EF2" w:rsidRPr="001E1A5E" w:rsidRDefault="00F82EF2" w:rsidP="0063626F">
            <w:pPr>
              <w:jc w:val="center"/>
              <w:rPr>
                <w:rFonts w:ascii="Times New Roman" w:hAnsi="Times New Roman" w:cs="Times New Roman"/>
                <w:b/>
                <w:szCs w:val="21"/>
              </w:rPr>
            </w:pPr>
            <w:r w:rsidRPr="001E1A5E">
              <w:rPr>
                <w:rFonts w:ascii="Times New Roman" w:hAnsi="Times New Roman" w:cs="Times New Roman"/>
                <w:szCs w:val="21"/>
              </w:rPr>
              <w:t>2017.12</w:t>
            </w:r>
          </w:p>
        </w:tc>
        <w:tc>
          <w:tcPr>
            <w:tcW w:w="851" w:type="dxa"/>
            <w:vAlign w:val="center"/>
          </w:tcPr>
          <w:p w:rsidR="00F82EF2" w:rsidRPr="001E1A5E" w:rsidRDefault="00F82EF2" w:rsidP="0063626F">
            <w:pPr>
              <w:jc w:val="center"/>
              <w:rPr>
                <w:rFonts w:ascii="Times New Roman" w:hAnsi="Times New Roman" w:cs="Times New Roman"/>
                <w:b/>
                <w:szCs w:val="21"/>
              </w:rPr>
            </w:pPr>
          </w:p>
        </w:tc>
        <w:tc>
          <w:tcPr>
            <w:tcW w:w="992" w:type="dxa"/>
            <w:vAlign w:val="center"/>
          </w:tcPr>
          <w:p w:rsidR="00F82EF2" w:rsidRPr="001E1A5E" w:rsidRDefault="00F82EF2" w:rsidP="0063626F">
            <w:pPr>
              <w:jc w:val="center"/>
              <w:rPr>
                <w:rFonts w:ascii="Times New Roman" w:hAnsi="Times New Roman" w:cs="Times New Roman"/>
                <w:b/>
                <w:szCs w:val="21"/>
              </w:rPr>
            </w:pPr>
          </w:p>
        </w:tc>
      </w:tr>
      <w:tr w:rsidR="00F82EF2" w:rsidRPr="001E1A5E" w:rsidTr="00F82EF2">
        <w:trPr>
          <w:trHeight w:val="881"/>
        </w:trPr>
        <w:tc>
          <w:tcPr>
            <w:tcW w:w="2251" w:type="dxa"/>
            <w:vAlign w:val="center"/>
          </w:tcPr>
          <w:p w:rsidR="00F82EF2" w:rsidRPr="001E1A5E" w:rsidRDefault="00F82EF2" w:rsidP="0063626F">
            <w:pPr>
              <w:rPr>
                <w:rFonts w:ascii="Times New Roman" w:hAnsi="Times New Roman" w:cs="Times New Roman"/>
                <w:szCs w:val="21"/>
              </w:rPr>
            </w:pPr>
            <w:r w:rsidRPr="001E1A5E">
              <w:rPr>
                <w:rFonts w:ascii="Times New Roman" w:eastAsia="仿宋" w:hAnsi="Times New Roman" w:cs="Times New Roman"/>
                <w:szCs w:val="21"/>
              </w:rPr>
              <w:t>陈俊</w:t>
            </w:r>
            <w:r w:rsidRPr="001E1A5E">
              <w:rPr>
                <w:rFonts w:ascii="Times New Roman" w:eastAsia="仿宋" w:hAnsi="Times New Roman" w:cs="Times New Roman"/>
                <w:szCs w:val="21"/>
              </w:rPr>
              <w:t xml:space="preserve">, </w:t>
            </w:r>
            <w:r w:rsidRPr="001E1A5E">
              <w:rPr>
                <w:rFonts w:ascii="Times New Roman" w:eastAsia="仿宋" w:hAnsi="Times New Roman" w:cs="Times New Roman"/>
                <w:szCs w:val="21"/>
              </w:rPr>
              <w:t>张奇峰</w:t>
            </w:r>
            <w:r w:rsidRPr="001E1A5E">
              <w:rPr>
                <w:rFonts w:ascii="Times New Roman" w:eastAsia="仿宋" w:hAnsi="Times New Roman" w:cs="Times New Roman"/>
                <w:szCs w:val="21"/>
              </w:rPr>
              <w:t xml:space="preserve">, </w:t>
            </w:r>
            <w:proofErr w:type="gramStart"/>
            <w:r w:rsidRPr="001E1A5E">
              <w:rPr>
                <w:rFonts w:ascii="Times New Roman" w:eastAsia="仿宋" w:hAnsi="Times New Roman" w:cs="Times New Roman"/>
                <w:szCs w:val="21"/>
              </w:rPr>
              <w:t>张艾群</w:t>
            </w:r>
            <w:proofErr w:type="gramEnd"/>
            <w:r w:rsidRPr="001E1A5E">
              <w:rPr>
                <w:rFonts w:ascii="Times New Roman" w:eastAsia="仿宋" w:hAnsi="Times New Roman" w:cs="Times New Roman"/>
                <w:szCs w:val="21"/>
              </w:rPr>
              <w:t xml:space="preserve">, </w:t>
            </w:r>
            <w:r w:rsidRPr="001E1A5E">
              <w:rPr>
                <w:rFonts w:ascii="Times New Roman" w:eastAsia="仿宋" w:hAnsi="Times New Roman" w:cs="Times New Roman"/>
                <w:szCs w:val="21"/>
              </w:rPr>
              <w:t>蔡笃思</w:t>
            </w:r>
          </w:p>
        </w:tc>
        <w:tc>
          <w:tcPr>
            <w:tcW w:w="2393" w:type="dxa"/>
            <w:vAlign w:val="center"/>
          </w:tcPr>
          <w:p w:rsidR="00F82EF2" w:rsidRPr="001E1A5E" w:rsidRDefault="00F82EF2" w:rsidP="0063626F">
            <w:pPr>
              <w:rPr>
                <w:rFonts w:ascii="Times New Roman" w:hAnsi="Times New Roman" w:cs="Times New Roman"/>
                <w:szCs w:val="21"/>
              </w:rPr>
            </w:pPr>
            <w:r w:rsidRPr="001E1A5E">
              <w:rPr>
                <w:rFonts w:ascii="Times New Roman" w:eastAsia="仿宋" w:hAnsi="Times New Roman" w:cs="Times New Roman"/>
                <w:szCs w:val="21"/>
              </w:rPr>
              <w:t>一种基于深渊鱼类识别的原位自主观测方法</w:t>
            </w:r>
            <w:r w:rsidRPr="001E1A5E">
              <w:rPr>
                <w:rFonts w:ascii="Times New Roman" w:eastAsia="仿宋" w:hAnsi="Times New Roman" w:cs="Times New Roman"/>
                <w:szCs w:val="21"/>
              </w:rPr>
              <w:t xml:space="preserve"> / </w:t>
            </w:r>
            <w:r w:rsidRPr="001E1A5E">
              <w:rPr>
                <w:rFonts w:ascii="Times New Roman" w:eastAsia="仿宋" w:hAnsi="Times New Roman" w:cs="Times New Roman"/>
                <w:szCs w:val="21"/>
              </w:rPr>
              <w:t>吉林大学学报（工学版）</w:t>
            </w:r>
          </w:p>
        </w:tc>
        <w:tc>
          <w:tcPr>
            <w:tcW w:w="1418" w:type="dxa"/>
            <w:vAlign w:val="center"/>
          </w:tcPr>
          <w:p w:rsidR="00F82EF2" w:rsidRPr="001E1A5E" w:rsidRDefault="00F82EF2" w:rsidP="0063626F">
            <w:pPr>
              <w:jc w:val="center"/>
              <w:rPr>
                <w:rFonts w:ascii="Times New Roman" w:hAnsi="Times New Roman" w:cs="Times New Roman"/>
                <w:szCs w:val="21"/>
              </w:rPr>
            </w:pPr>
            <w:r w:rsidRPr="001E1A5E">
              <w:rPr>
                <w:rFonts w:ascii="Times New Roman" w:hAnsi="Times New Roman" w:cs="Times New Roman"/>
                <w:szCs w:val="21"/>
              </w:rPr>
              <w:t>203(03):953-962.</w:t>
            </w:r>
          </w:p>
        </w:tc>
        <w:tc>
          <w:tcPr>
            <w:tcW w:w="992" w:type="dxa"/>
            <w:vAlign w:val="center"/>
          </w:tcPr>
          <w:p w:rsidR="00F82EF2" w:rsidRPr="001E1A5E" w:rsidRDefault="00F82EF2" w:rsidP="0063626F">
            <w:pPr>
              <w:jc w:val="center"/>
              <w:rPr>
                <w:rFonts w:ascii="Times New Roman" w:hAnsi="Times New Roman" w:cs="Times New Roman"/>
                <w:szCs w:val="21"/>
              </w:rPr>
            </w:pPr>
            <w:r w:rsidRPr="001E1A5E">
              <w:rPr>
                <w:rFonts w:ascii="Times New Roman" w:hAnsi="Times New Roman" w:cs="Times New Roman"/>
                <w:szCs w:val="21"/>
              </w:rPr>
              <w:t>2019.3</w:t>
            </w:r>
          </w:p>
        </w:tc>
        <w:tc>
          <w:tcPr>
            <w:tcW w:w="851" w:type="dxa"/>
            <w:vAlign w:val="center"/>
          </w:tcPr>
          <w:p w:rsidR="00F82EF2" w:rsidRPr="001E1A5E" w:rsidRDefault="00F82EF2" w:rsidP="0063626F">
            <w:pPr>
              <w:jc w:val="center"/>
              <w:rPr>
                <w:rFonts w:ascii="Times New Roman" w:hAnsi="Times New Roman" w:cs="Times New Roman"/>
                <w:szCs w:val="21"/>
              </w:rPr>
            </w:pPr>
          </w:p>
        </w:tc>
        <w:tc>
          <w:tcPr>
            <w:tcW w:w="992" w:type="dxa"/>
            <w:vAlign w:val="center"/>
          </w:tcPr>
          <w:p w:rsidR="00F82EF2" w:rsidRPr="001E1A5E" w:rsidRDefault="00F82EF2" w:rsidP="0063626F">
            <w:pPr>
              <w:jc w:val="center"/>
              <w:rPr>
                <w:rFonts w:ascii="Times New Roman" w:hAnsi="Times New Roman" w:cs="Times New Roman"/>
                <w:szCs w:val="21"/>
              </w:rPr>
            </w:pPr>
          </w:p>
        </w:tc>
      </w:tr>
      <w:tr w:rsidR="00F82EF2" w:rsidRPr="001E1A5E" w:rsidTr="00F82EF2">
        <w:trPr>
          <w:trHeight w:val="853"/>
        </w:trPr>
        <w:tc>
          <w:tcPr>
            <w:tcW w:w="2251" w:type="dxa"/>
            <w:vAlign w:val="center"/>
          </w:tcPr>
          <w:p w:rsidR="00F82EF2" w:rsidRPr="001E1A5E" w:rsidRDefault="00F82EF2" w:rsidP="0063626F">
            <w:pPr>
              <w:rPr>
                <w:rFonts w:ascii="Times New Roman" w:hAnsi="Times New Roman" w:cs="Times New Roman"/>
                <w:b/>
                <w:szCs w:val="21"/>
              </w:rPr>
            </w:pPr>
            <w:proofErr w:type="spellStart"/>
            <w:r w:rsidRPr="001E1A5E">
              <w:rPr>
                <w:rStyle w:val="fontstyle01"/>
                <w:rFonts w:ascii="Times New Roman" w:hAnsi="Times New Roman" w:cs="Times New Roman"/>
                <w:szCs w:val="21"/>
              </w:rPr>
              <w:t>Qi</w:t>
            </w:r>
            <w:proofErr w:type="spellEnd"/>
            <w:r w:rsidRPr="001E1A5E">
              <w:rPr>
                <w:rStyle w:val="fontstyle01"/>
                <w:rFonts w:ascii="Times New Roman" w:hAnsi="Times New Roman" w:cs="Times New Roman"/>
                <w:szCs w:val="21"/>
              </w:rPr>
              <w:t xml:space="preserve"> KOU, Jun CHEN, </w:t>
            </w:r>
            <w:proofErr w:type="spellStart"/>
            <w:r w:rsidRPr="001E1A5E">
              <w:rPr>
                <w:rStyle w:val="fontstyle01"/>
                <w:rFonts w:ascii="Times New Roman" w:hAnsi="Times New Roman" w:cs="Times New Roman"/>
                <w:szCs w:val="21"/>
              </w:rPr>
              <w:t>Xinzheng</w:t>
            </w:r>
            <w:proofErr w:type="spellEnd"/>
            <w:r w:rsidRPr="001E1A5E">
              <w:rPr>
                <w:rStyle w:val="fontstyle01"/>
                <w:rFonts w:ascii="Times New Roman" w:hAnsi="Times New Roman" w:cs="Times New Roman"/>
                <w:szCs w:val="21"/>
              </w:rPr>
              <w:t xml:space="preserve"> LI, </w:t>
            </w:r>
            <w:proofErr w:type="spellStart"/>
            <w:r w:rsidRPr="001E1A5E">
              <w:rPr>
                <w:rStyle w:val="fontstyle01"/>
                <w:rFonts w:ascii="Times New Roman" w:hAnsi="Times New Roman" w:cs="Times New Roman"/>
                <w:szCs w:val="21"/>
              </w:rPr>
              <w:t>Lisheng</w:t>
            </w:r>
            <w:proofErr w:type="spellEnd"/>
            <w:r w:rsidRPr="001E1A5E">
              <w:rPr>
                <w:rStyle w:val="fontstyle01"/>
                <w:rFonts w:ascii="Times New Roman" w:hAnsi="Times New Roman" w:cs="Times New Roman"/>
                <w:szCs w:val="21"/>
              </w:rPr>
              <w:t xml:space="preserve"> HE and Yong WANG</w:t>
            </w:r>
          </w:p>
        </w:tc>
        <w:tc>
          <w:tcPr>
            <w:tcW w:w="2393" w:type="dxa"/>
            <w:vAlign w:val="center"/>
          </w:tcPr>
          <w:p w:rsidR="00F82EF2" w:rsidRPr="001E1A5E" w:rsidRDefault="00F82EF2" w:rsidP="0063626F">
            <w:pPr>
              <w:rPr>
                <w:rFonts w:ascii="Times New Roman" w:hAnsi="Times New Roman" w:cs="Times New Roman"/>
                <w:b/>
                <w:szCs w:val="21"/>
              </w:rPr>
            </w:pPr>
            <w:r w:rsidRPr="001E1A5E">
              <w:rPr>
                <w:rFonts w:ascii="Times New Roman" w:eastAsia="仿宋" w:hAnsi="Times New Roman" w:cs="Times New Roman"/>
                <w:szCs w:val="21"/>
              </w:rPr>
              <w:t xml:space="preserve">New species of the giant deep-sea isopod genus </w:t>
            </w:r>
            <w:proofErr w:type="spellStart"/>
            <w:r w:rsidRPr="001E1A5E">
              <w:rPr>
                <w:rFonts w:ascii="Times New Roman" w:eastAsia="仿宋" w:hAnsi="Times New Roman" w:cs="Times New Roman"/>
                <w:szCs w:val="21"/>
              </w:rPr>
              <w:t>Bathynomus</w:t>
            </w:r>
            <w:proofErr w:type="spellEnd"/>
            <w:r w:rsidRPr="001E1A5E">
              <w:rPr>
                <w:rFonts w:ascii="Times New Roman" w:eastAsia="仿宋" w:hAnsi="Times New Roman" w:cs="Times New Roman"/>
                <w:szCs w:val="21"/>
              </w:rPr>
              <w:t xml:space="preserve"> A. Milne Edwards, 1879 (</w:t>
            </w:r>
            <w:proofErr w:type="spellStart"/>
            <w:r w:rsidRPr="001E1A5E">
              <w:rPr>
                <w:rFonts w:ascii="Times New Roman" w:eastAsia="仿宋" w:hAnsi="Times New Roman" w:cs="Times New Roman"/>
                <w:szCs w:val="21"/>
              </w:rPr>
              <w:t>Crustacea</w:t>
            </w:r>
            <w:proofErr w:type="spellEnd"/>
            <w:r w:rsidRPr="001E1A5E">
              <w:rPr>
                <w:rFonts w:ascii="Times New Roman" w:eastAsia="仿宋" w:hAnsi="Times New Roman" w:cs="Times New Roman"/>
                <w:szCs w:val="21"/>
              </w:rPr>
              <w:t xml:space="preserve">, Isopoda, </w:t>
            </w:r>
            <w:proofErr w:type="spellStart"/>
            <w:r w:rsidRPr="001E1A5E">
              <w:rPr>
                <w:rFonts w:ascii="Times New Roman" w:eastAsia="仿宋" w:hAnsi="Times New Roman" w:cs="Times New Roman"/>
                <w:szCs w:val="21"/>
              </w:rPr>
              <w:t>Cirolanidae</w:t>
            </w:r>
            <w:proofErr w:type="spellEnd"/>
            <w:r w:rsidRPr="001E1A5E">
              <w:rPr>
                <w:rFonts w:ascii="Times New Roman" w:eastAsia="仿宋" w:hAnsi="Times New Roman" w:cs="Times New Roman"/>
                <w:szCs w:val="21"/>
              </w:rPr>
              <w:t>) from Hainan Island, South China Sea</w:t>
            </w:r>
            <w:r>
              <w:rPr>
                <w:rFonts w:ascii="Times New Roman" w:eastAsia="仿宋" w:hAnsi="Times New Roman" w:cs="Times New Roman"/>
                <w:szCs w:val="21"/>
              </w:rPr>
              <w:t xml:space="preserve"> </w:t>
            </w:r>
            <w:r w:rsidRPr="001E1A5E">
              <w:rPr>
                <w:rFonts w:ascii="Times New Roman" w:eastAsia="仿宋" w:hAnsi="Times New Roman" w:cs="Times New Roman"/>
                <w:szCs w:val="21"/>
              </w:rPr>
              <w:t>/ Integrative Zoology,</w:t>
            </w:r>
          </w:p>
        </w:tc>
        <w:tc>
          <w:tcPr>
            <w:tcW w:w="1418" w:type="dxa"/>
            <w:vAlign w:val="center"/>
          </w:tcPr>
          <w:p w:rsidR="00F82EF2" w:rsidRPr="001E1A5E" w:rsidRDefault="00F82EF2" w:rsidP="0063626F">
            <w:pPr>
              <w:jc w:val="center"/>
              <w:rPr>
                <w:rFonts w:ascii="Times New Roman" w:hAnsi="Times New Roman" w:cs="Times New Roman"/>
                <w:b/>
                <w:szCs w:val="21"/>
              </w:rPr>
            </w:pPr>
            <w:r w:rsidRPr="001E1A5E">
              <w:rPr>
                <w:rFonts w:ascii="Times New Roman" w:eastAsia="仿宋" w:hAnsi="Times New Roman" w:cs="Times New Roman"/>
                <w:szCs w:val="21"/>
              </w:rPr>
              <w:t>12(4):283-291</w:t>
            </w:r>
          </w:p>
        </w:tc>
        <w:tc>
          <w:tcPr>
            <w:tcW w:w="992" w:type="dxa"/>
            <w:vAlign w:val="center"/>
          </w:tcPr>
          <w:p w:rsidR="00F82EF2" w:rsidRPr="001E1A5E" w:rsidRDefault="00F82EF2" w:rsidP="0063626F">
            <w:pPr>
              <w:jc w:val="center"/>
              <w:rPr>
                <w:rFonts w:ascii="Times New Roman" w:hAnsi="Times New Roman" w:cs="Times New Roman"/>
                <w:b/>
                <w:szCs w:val="21"/>
              </w:rPr>
            </w:pPr>
            <w:r w:rsidRPr="001E1A5E">
              <w:rPr>
                <w:rFonts w:ascii="Times New Roman" w:hAnsi="Times New Roman" w:cs="Times New Roman"/>
                <w:szCs w:val="21"/>
              </w:rPr>
              <w:t>2017.</w:t>
            </w:r>
            <w:r>
              <w:rPr>
                <w:rFonts w:ascii="Times New Roman" w:hAnsi="Times New Roman" w:cs="Times New Roman"/>
                <w:szCs w:val="21"/>
              </w:rPr>
              <w:t>7</w:t>
            </w:r>
          </w:p>
        </w:tc>
        <w:tc>
          <w:tcPr>
            <w:tcW w:w="851" w:type="dxa"/>
            <w:vAlign w:val="center"/>
          </w:tcPr>
          <w:p w:rsidR="00F82EF2" w:rsidRPr="001E1A5E" w:rsidRDefault="00F82EF2" w:rsidP="0063626F">
            <w:pPr>
              <w:jc w:val="center"/>
              <w:rPr>
                <w:rFonts w:ascii="Times New Roman" w:hAnsi="Times New Roman" w:cs="Times New Roman"/>
                <w:b/>
                <w:szCs w:val="21"/>
              </w:rPr>
            </w:pPr>
          </w:p>
        </w:tc>
        <w:tc>
          <w:tcPr>
            <w:tcW w:w="992" w:type="dxa"/>
            <w:vAlign w:val="center"/>
          </w:tcPr>
          <w:p w:rsidR="00F82EF2" w:rsidRPr="001E1A5E" w:rsidRDefault="00F82EF2" w:rsidP="0063626F">
            <w:pPr>
              <w:jc w:val="center"/>
              <w:rPr>
                <w:rFonts w:ascii="Times New Roman" w:hAnsi="Times New Roman" w:cs="Times New Roman"/>
                <w:b/>
                <w:szCs w:val="21"/>
              </w:rPr>
            </w:pPr>
          </w:p>
        </w:tc>
      </w:tr>
      <w:tr w:rsidR="00F82EF2" w:rsidRPr="001E1A5E" w:rsidTr="00F82EF2">
        <w:trPr>
          <w:trHeight w:val="853"/>
        </w:trPr>
        <w:tc>
          <w:tcPr>
            <w:tcW w:w="2251" w:type="dxa"/>
            <w:vAlign w:val="center"/>
          </w:tcPr>
          <w:p w:rsidR="00F82EF2" w:rsidRPr="001E1A5E" w:rsidRDefault="00F82EF2" w:rsidP="0063626F">
            <w:pPr>
              <w:rPr>
                <w:rFonts w:ascii="Times New Roman" w:hAnsi="Times New Roman" w:cs="Times New Roman"/>
                <w:szCs w:val="21"/>
              </w:rPr>
            </w:pPr>
            <w:r w:rsidRPr="001E1A5E">
              <w:rPr>
                <w:rFonts w:ascii="Times New Roman" w:eastAsia="仿宋" w:hAnsi="Times New Roman" w:cs="Times New Roman"/>
                <w:szCs w:val="21"/>
              </w:rPr>
              <w:t>陈俊</w:t>
            </w:r>
            <w:r w:rsidRPr="001E1A5E">
              <w:rPr>
                <w:rFonts w:ascii="Times New Roman" w:eastAsia="仿宋" w:hAnsi="Times New Roman" w:cs="Times New Roman"/>
                <w:szCs w:val="21"/>
              </w:rPr>
              <w:t xml:space="preserve">, </w:t>
            </w:r>
            <w:r w:rsidRPr="001E1A5E">
              <w:rPr>
                <w:rFonts w:ascii="Times New Roman" w:eastAsia="仿宋" w:hAnsi="Times New Roman" w:cs="Times New Roman"/>
                <w:szCs w:val="21"/>
              </w:rPr>
              <w:t>张奇峰</w:t>
            </w:r>
            <w:r w:rsidRPr="001E1A5E">
              <w:rPr>
                <w:rFonts w:ascii="Times New Roman" w:eastAsia="仿宋" w:hAnsi="Times New Roman" w:cs="Times New Roman"/>
                <w:szCs w:val="21"/>
              </w:rPr>
              <w:t xml:space="preserve">, </w:t>
            </w:r>
            <w:proofErr w:type="gramStart"/>
            <w:r w:rsidRPr="001E1A5E">
              <w:rPr>
                <w:rFonts w:ascii="Times New Roman" w:eastAsia="仿宋" w:hAnsi="Times New Roman" w:cs="Times New Roman"/>
                <w:szCs w:val="21"/>
              </w:rPr>
              <w:t>张艾群</w:t>
            </w:r>
            <w:proofErr w:type="gramEnd"/>
            <w:r w:rsidRPr="001E1A5E">
              <w:rPr>
                <w:rFonts w:ascii="Times New Roman" w:eastAsia="仿宋" w:hAnsi="Times New Roman" w:cs="Times New Roman"/>
                <w:szCs w:val="21"/>
              </w:rPr>
              <w:t xml:space="preserve">, </w:t>
            </w:r>
            <w:r w:rsidRPr="001E1A5E">
              <w:rPr>
                <w:rFonts w:ascii="Times New Roman" w:eastAsia="仿宋" w:hAnsi="Times New Roman" w:cs="Times New Roman"/>
                <w:szCs w:val="21"/>
              </w:rPr>
              <w:t>李俊</w:t>
            </w:r>
          </w:p>
        </w:tc>
        <w:tc>
          <w:tcPr>
            <w:tcW w:w="2393" w:type="dxa"/>
            <w:vAlign w:val="center"/>
          </w:tcPr>
          <w:p w:rsidR="00F82EF2" w:rsidRPr="001E1A5E" w:rsidRDefault="00F82EF2" w:rsidP="0063626F">
            <w:pPr>
              <w:rPr>
                <w:rFonts w:ascii="Times New Roman" w:hAnsi="Times New Roman" w:cs="Times New Roman"/>
                <w:szCs w:val="21"/>
              </w:rPr>
            </w:pPr>
            <w:r w:rsidRPr="001E1A5E">
              <w:rPr>
                <w:rFonts w:ascii="Times New Roman" w:eastAsia="仿宋" w:hAnsi="Times New Roman" w:cs="Times New Roman"/>
                <w:szCs w:val="21"/>
              </w:rPr>
              <w:t>深渊着陆器技术研究及马里亚纳海沟科考应用</w:t>
            </w:r>
            <w:r w:rsidRPr="001E1A5E">
              <w:rPr>
                <w:rFonts w:ascii="Times New Roman" w:eastAsia="仿宋" w:hAnsi="Times New Roman" w:cs="Times New Roman"/>
                <w:szCs w:val="21"/>
              </w:rPr>
              <w:t xml:space="preserve"> / </w:t>
            </w:r>
            <w:r w:rsidRPr="001E1A5E">
              <w:rPr>
                <w:rFonts w:ascii="Times New Roman" w:eastAsia="仿宋" w:hAnsi="Times New Roman" w:cs="Times New Roman"/>
                <w:szCs w:val="21"/>
              </w:rPr>
              <w:t>海洋技术学报</w:t>
            </w:r>
          </w:p>
        </w:tc>
        <w:tc>
          <w:tcPr>
            <w:tcW w:w="1418" w:type="dxa"/>
            <w:vAlign w:val="center"/>
          </w:tcPr>
          <w:p w:rsidR="00F82EF2" w:rsidRPr="001E1A5E" w:rsidRDefault="00F82EF2" w:rsidP="0063626F">
            <w:pPr>
              <w:jc w:val="center"/>
              <w:rPr>
                <w:rFonts w:ascii="Times New Roman" w:hAnsi="Times New Roman" w:cs="Times New Roman"/>
                <w:szCs w:val="21"/>
              </w:rPr>
            </w:pPr>
            <w:r w:rsidRPr="001E1A5E">
              <w:rPr>
                <w:rFonts w:ascii="Times New Roman" w:eastAsia="仿宋" w:hAnsi="Times New Roman" w:cs="Times New Roman"/>
                <w:szCs w:val="21"/>
              </w:rPr>
              <w:t>36(1):63-69</w:t>
            </w:r>
          </w:p>
        </w:tc>
        <w:tc>
          <w:tcPr>
            <w:tcW w:w="992" w:type="dxa"/>
            <w:vAlign w:val="center"/>
          </w:tcPr>
          <w:p w:rsidR="00F82EF2" w:rsidRPr="001E1A5E" w:rsidRDefault="00F82EF2" w:rsidP="0063626F">
            <w:pPr>
              <w:jc w:val="center"/>
              <w:rPr>
                <w:rFonts w:ascii="Times New Roman" w:hAnsi="Times New Roman" w:cs="Times New Roman"/>
                <w:szCs w:val="21"/>
              </w:rPr>
            </w:pPr>
            <w:r w:rsidRPr="001E1A5E">
              <w:rPr>
                <w:rFonts w:ascii="Times New Roman" w:hAnsi="Times New Roman" w:cs="Times New Roman"/>
                <w:szCs w:val="21"/>
              </w:rPr>
              <w:t>2017.</w:t>
            </w:r>
            <w:r>
              <w:rPr>
                <w:rFonts w:ascii="Times New Roman" w:hAnsi="Times New Roman" w:cs="Times New Roman"/>
                <w:szCs w:val="21"/>
              </w:rPr>
              <w:t>1</w:t>
            </w:r>
          </w:p>
        </w:tc>
        <w:tc>
          <w:tcPr>
            <w:tcW w:w="851" w:type="dxa"/>
            <w:vAlign w:val="center"/>
          </w:tcPr>
          <w:p w:rsidR="00F82EF2" w:rsidRPr="001E1A5E" w:rsidRDefault="00F82EF2" w:rsidP="0063626F">
            <w:pPr>
              <w:jc w:val="center"/>
              <w:rPr>
                <w:rFonts w:ascii="Times New Roman" w:hAnsi="Times New Roman" w:cs="Times New Roman"/>
                <w:szCs w:val="21"/>
              </w:rPr>
            </w:pPr>
          </w:p>
        </w:tc>
        <w:tc>
          <w:tcPr>
            <w:tcW w:w="992" w:type="dxa"/>
            <w:vAlign w:val="center"/>
          </w:tcPr>
          <w:p w:rsidR="00F82EF2" w:rsidRPr="001E1A5E" w:rsidRDefault="00F82EF2" w:rsidP="0063626F">
            <w:pPr>
              <w:jc w:val="center"/>
              <w:rPr>
                <w:rFonts w:ascii="Times New Roman" w:hAnsi="Times New Roman" w:cs="Times New Roman"/>
                <w:szCs w:val="21"/>
              </w:rPr>
            </w:pPr>
          </w:p>
        </w:tc>
      </w:tr>
      <w:tr w:rsidR="00F82EF2" w:rsidRPr="001E1A5E" w:rsidTr="00F82EF2">
        <w:trPr>
          <w:trHeight w:val="853"/>
        </w:trPr>
        <w:tc>
          <w:tcPr>
            <w:tcW w:w="2251" w:type="dxa"/>
            <w:vAlign w:val="center"/>
          </w:tcPr>
          <w:p w:rsidR="00F82EF2" w:rsidRPr="001E1A5E" w:rsidRDefault="00F82EF2" w:rsidP="0063626F">
            <w:pPr>
              <w:rPr>
                <w:rFonts w:ascii="Times New Roman" w:hAnsi="Times New Roman" w:cs="Times New Roman"/>
                <w:szCs w:val="21"/>
              </w:rPr>
            </w:pPr>
            <w:proofErr w:type="gramStart"/>
            <w:r w:rsidRPr="001E1A5E">
              <w:rPr>
                <w:rFonts w:ascii="Times New Roman" w:eastAsia="仿宋" w:hAnsi="Times New Roman" w:cs="Times New Roman"/>
                <w:szCs w:val="21"/>
              </w:rPr>
              <w:t>黄曦</w:t>
            </w:r>
            <w:proofErr w:type="gramEnd"/>
            <w:r w:rsidRPr="001E1A5E">
              <w:rPr>
                <w:rFonts w:ascii="Times New Roman" w:eastAsia="仿宋" w:hAnsi="Times New Roman" w:cs="Times New Roman"/>
                <w:szCs w:val="21"/>
              </w:rPr>
              <w:t xml:space="preserve">, </w:t>
            </w:r>
            <w:proofErr w:type="gramStart"/>
            <w:r w:rsidRPr="001E1A5E">
              <w:rPr>
                <w:rFonts w:ascii="Times New Roman" w:eastAsia="仿宋" w:hAnsi="Times New Roman" w:cs="Times New Roman"/>
                <w:szCs w:val="21"/>
              </w:rPr>
              <w:t>张艾群</w:t>
            </w:r>
            <w:proofErr w:type="gramEnd"/>
            <w:r w:rsidRPr="001E1A5E">
              <w:rPr>
                <w:rFonts w:ascii="Times New Roman" w:eastAsia="仿宋" w:hAnsi="Times New Roman" w:cs="Times New Roman"/>
                <w:szCs w:val="21"/>
              </w:rPr>
              <w:t xml:space="preserve">, </w:t>
            </w:r>
            <w:r w:rsidRPr="001E1A5E">
              <w:rPr>
                <w:rFonts w:ascii="Times New Roman" w:eastAsia="仿宋" w:hAnsi="Times New Roman" w:cs="Times New Roman"/>
                <w:szCs w:val="21"/>
              </w:rPr>
              <w:t>陈俊</w:t>
            </w:r>
          </w:p>
        </w:tc>
        <w:tc>
          <w:tcPr>
            <w:tcW w:w="2393" w:type="dxa"/>
            <w:vAlign w:val="center"/>
          </w:tcPr>
          <w:p w:rsidR="00F82EF2" w:rsidRPr="001E1A5E" w:rsidRDefault="00F82EF2" w:rsidP="0063626F">
            <w:pPr>
              <w:rPr>
                <w:rFonts w:ascii="Times New Roman" w:hAnsi="Times New Roman" w:cs="Times New Roman"/>
                <w:szCs w:val="21"/>
              </w:rPr>
            </w:pPr>
            <w:r w:rsidRPr="001E1A5E">
              <w:rPr>
                <w:rFonts w:ascii="Times New Roman" w:eastAsia="仿宋" w:hAnsi="Times New Roman" w:cs="Times New Roman"/>
                <w:szCs w:val="21"/>
              </w:rPr>
              <w:t>基于着陆器平台的一种运动目标检测算法</w:t>
            </w:r>
            <w:r w:rsidRPr="001E1A5E">
              <w:rPr>
                <w:rFonts w:ascii="Times New Roman" w:eastAsia="仿宋" w:hAnsi="Times New Roman" w:cs="Times New Roman"/>
                <w:szCs w:val="21"/>
              </w:rPr>
              <w:t xml:space="preserve"> / </w:t>
            </w:r>
            <w:r w:rsidRPr="001E1A5E">
              <w:rPr>
                <w:rFonts w:ascii="Times New Roman" w:eastAsia="仿宋" w:hAnsi="Times New Roman" w:cs="Times New Roman"/>
                <w:szCs w:val="21"/>
              </w:rPr>
              <w:t>电子测量技术</w:t>
            </w:r>
          </w:p>
        </w:tc>
        <w:tc>
          <w:tcPr>
            <w:tcW w:w="1418" w:type="dxa"/>
            <w:vAlign w:val="center"/>
          </w:tcPr>
          <w:p w:rsidR="00F82EF2" w:rsidRPr="001E1A5E" w:rsidRDefault="00F82EF2" w:rsidP="0063626F">
            <w:pPr>
              <w:jc w:val="center"/>
              <w:rPr>
                <w:rFonts w:ascii="Times New Roman" w:hAnsi="Times New Roman" w:cs="Times New Roman"/>
                <w:szCs w:val="21"/>
              </w:rPr>
            </w:pPr>
            <w:r w:rsidRPr="001E1A5E">
              <w:rPr>
                <w:rFonts w:ascii="Times New Roman" w:eastAsia="仿宋" w:hAnsi="Times New Roman" w:cs="Times New Roman"/>
                <w:szCs w:val="21"/>
              </w:rPr>
              <w:t>39(9):77-81</w:t>
            </w:r>
          </w:p>
        </w:tc>
        <w:tc>
          <w:tcPr>
            <w:tcW w:w="992" w:type="dxa"/>
            <w:vAlign w:val="center"/>
          </w:tcPr>
          <w:p w:rsidR="00F82EF2" w:rsidRPr="001E1A5E" w:rsidRDefault="00F82EF2" w:rsidP="0063626F">
            <w:pPr>
              <w:jc w:val="center"/>
              <w:rPr>
                <w:rFonts w:ascii="Times New Roman" w:hAnsi="Times New Roman" w:cs="Times New Roman"/>
                <w:szCs w:val="21"/>
              </w:rPr>
            </w:pPr>
            <w:r w:rsidRPr="001E1A5E">
              <w:rPr>
                <w:rFonts w:ascii="Times New Roman" w:eastAsia="仿宋" w:hAnsi="Times New Roman" w:cs="Times New Roman"/>
                <w:szCs w:val="21"/>
              </w:rPr>
              <w:t>2016</w:t>
            </w:r>
            <w:r>
              <w:rPr>
                <w:rFonts w:ascii="Times New Roman" w:eastAsia="仿宋" w:hAnsi="Times New Roman" w:cs="Times New Roman"/>
                <w:szCs w:val="21"/>
              </w:rPr>
              <w:t>.9</w:t>
            </w:r>
          </w:p>
        </w:tc>
        <w:tc>
          <w:tcPr>
            <w:tcW w:w="851" w:type="dxa"/>
            <w:vAlign w:val="center"/>
          </w:tcPr>
          <w:p w:rsidR="00F82EF2" w:rsidRPr="001E1A5E" w:rsidRDefault="00F82EF2" w:rsidP="0063626F">
            <w:pPr>
              <w:jc w:val="center"/>
              <w:rPr>
                <w:rFonts w:ascii="Times New Roman" w:hAnsi="Times New Roman" w:cs="Times New Roman"/>
                <w:szCs w:val="21"/>
              </w:rPr>
            </w:pPr>
          </w:p>
        </w:tc>
        <w:tc>
          <w:tcPr>
            <w:tcW w:w="992" w:type="dxa"/>
            <w:vAlign w:val="center"/>
          </w:tcPr>
          <w:p w:rsidR="00F82EF2" w:rsidRPr="001E1A5E" w:rsidRDefault="00F82EF2" w:rsidP="0063626F">
            <w:pPr>
              <w:jc w:val="center"/>
              <w:rPr>
                <w:rFonts w:ascii="Times New Roman" w:hAnsi="Times New Roman" w:cs="Times New Roman"/>
                <w:szCs w:val="21"/>
              </w:rPr>
            </w:pPr>
          </w:p>
        </w:tc>
      </w:tr>
      <w:tr w:rsidR="00F82EF2" w:rsidRPr="001E1A5E" w:rsidTr="00F82EF2">
        <w:trPr>
          <w:trHeight w:val="853"/>
        </w:trPr>
        <w:tc>
          <w:tcPr>
            <w:tcW w:w="2251" w:type="dxa"/>
            <w:vAlign w:val="center"/>
          </w:tcPr>
          <w:p w:rsidR="00F82EF2" w:rsidRPr="001E1A5E" w:rsidRDefault="00F82EF2" w:rsidP="0063626F">
            <w:pPr>
              <w:rPr>
                <w:rFonts w:ascii="Times New Roman" w:hAnsi="Times New Roman" w:cs="Times New Roman"/>
                <w:szCs w:val="21"/>
              </w:rPr>
            </w:pPr>
            <w:r w:rsidRPr="001E1A5E">
              <w:rPr>
                <w:rFonts w:ascii="Times New Roman" w:eastAsia="仿宋" w:hAnsi="Times New Roman" w:cs="Times New Roman"/>
                <w:szCs w:val="21"/>
              </w:rPr>
              <w:t>陈瀚</w:t>
            </w:r>
            <w:r w:rsidRPr="001E1A5E">
              <w:rPr>
                <w:rFonts w:ascii="Times New Roman" w:eastAsia="仿宋" w:hAnsi="Times New Roman" w:cs="Times New Roman"/>
                <w:szCs w:val="21"/>
              </w:rPr>
              <w:t xml:space="preserve">, </w:t>
            </w:r>
            <w:proofErr w:type="gramStart"/>
            <w:r w:rsidRPr="001E1A5E">
              <w:rPr>
                <w:rFonts w:ascii="Times New Roman" w:eastAsia="仿宋" w:hAnsi="Times New Roman" w:cs="Times New Roman"/>
                <w:szCs w:val="21"/>
              </w:rPr>
              <w:t>丘学林</w:t>
            </w:r>
            <w:proofErr w:type="gramEnd"/>
            <w:r w:rsidRPr="001E1A5E">
              <w:rPr>
                <w:rFonts w:ascii="Times New Roman" w:eastAsia="仿宋" w:hAnsi="Times New Roman" w:cs="Times New Roman"/>
                <w:szCs w:val="21"/>
              </w:rPr>
              <w:t xml:space="preserve">, </w:t>
            </w:r>
            <w:proofErr w:type="gramStart"/>
            <w:r w:rsidRPr="001E1A5E">
              <w:rPr>
                <w:rFonts w:ascii="Times New Roman" w:eastAsia="仿宋" w:hAnsi="Times New Roman" w:cs="Times New Roman"/>
                <w:szCs w:val="21"/>
              </w:rPr>
              <w:t>贺恩远</w:t>
            </w:r>
            <w:proofErr w:type="gramEnd"/>
            <w:r w:rsidRPr="001E1A5E">
              <w:rPr>
                <w:rFonts w:ascii="Times New Roman" w:eastAsia="仿宋" w:hAnsi="Times New Roman" w:cs="Times New Roman"/>
                <w:szCs w:val="21"/>
              </w:rPr>
              <w:t xml:space="preserve">, </w:t>
            </w:r>
            <w:r w:rsidRPr="001E1A5E">
              <w:rPr>
                <w:rFonts w:ascii="Times New Roman" w:eastAsia="仿宋" w:hAnsi="Times New Roman" w:cs="Times New Roman"/>
                <w:szCs w:val="21"/>
              </w:rPr>
              <w:t>王元</w:t>
            </w:r>
            <w:r w:rsidRPr="001E1A5E">
              <w:rPr>
                <w:rFonts w:ascii="Times New Roman" w:eastAsia="仿宋" w:hAnsi="Times New Roman" w:cs="Times New Roman"/>
                <w:szCs w:val="21"/>
              </w:rPr>
              <w:t xml:space="preserve">, </w:t>
            </w:r>
            <w:r w:rsidRPr="001E1A5E">
              <w:rPr>
                <w:rFonts w:ascii="Times New Roman" w:eastAsia="仿宋" w:hAnsi="Times New Roman" w:cs="Times New Roman"/>
                <w:szCs w:val="21"/>
              </w:rPr>
              <w:t>陈传绪</w:t>
            </w:r>
            <w:r w:rsidRPr="001E1A5E">
              <w:rPr>
                <w:rFonts w:ascii="Times New Roman" w:eastAsia="仿宋" w:hAnsi="Times New Roman" w:cs="Times New Roman"/>
                <w:szCs w:val="21"/>
              </w:rPr>
              <w:t xml:space="preserve">, </w:t>
            </w:r>
            <w:r w:rsidRPr="001E1A5E">
              <w:rPr>
                <w:rFonts w:ascii="Times New Roman" w:eastAsia="仿宋" w:hAnsi="Times New Roman" w:cs="Times New Roman"/>
                <w:szCs w:val="21"/>
              </w:rPr>
              <w:t>陈俊</w:t>
            </w:r>
          </w:p>
        </w:tc>
        <w:tc>
          <w:tcPr>
            <w:tcW w:w="2393" w:type="dxa"/>
            <w:vAlign w:val="center"/>
          </w:tcPr>
          <w:p w:rsidR="00F82EF2" w:rsidRPr="001E1A5E" w:rsidRDefault="00F82EF2" w:rsidP="0063626F">
            <w:pPr>
              <w:rPr>
                <w:rFonts w:ascii="Times New Roman" w:hAnsi="Times New Roman" w:cs="Times New Roman"/>
                <w:szCs w:val="21"/>
              </w:rPr>
            </w:pPr>
            <w:r w:rsidRPr="001E1A5E">
              <w:rPr>
                <w:rFonts w:ascii="Times New Roman" w:eastAsia="仿宋" w:hAnsi="Times New Roman" w:cs="Times New Roman"/>
                <w:szCs w:val="21"/>
              </w:rPr>
              <w:t>深渊着陆器</w:t>
            </w:r>
            <w:proofErr w:type="gramStart"/>
            <w:r w:rsidRPr="001E1A5E">
              <w:rPr>
                <w:rFonts w:ascii="Times New Roman" w:eastAsia="仿宋" w:hAnsi="Times New Roman" w:cs="Times New Roman"/>
                <w:szCs w:val="21"/>
              </w:rPr>
              <w:t>坐底</w:t>
            </w:r>
            <w:proofErr w:type="gramEnd"/>
            <w:r w:rsidRPr="001E1A5E">
              <w:rPr>
                <w:rFonts w:ascii="Times New Roman" w:eastAsia="仿宋" w:hAnsi="Times New Roman" w:cs="Times New Roman"/>
                <w:szCs w:val="21"/>
              </w:rPr>
              <w:t>位置的精确测量和反演计算</w:t>
            </w:r>
            <w:r w:rsidRPr="001E1A5E">
              <w:rPr>
                <w:rFonts w:ascii="Times New Roman" w:eastAsia="仿宋" w:hAnsi="Times New Roman" w:cs="Times New Roman"/>
                <w:szCs w:val="21"/>
              </w:rPr>
              <w:t xml:space="preserve"> / </w:t>
            </w:r>
            <w:r w:rsidRPr="001E1A5E">
              <w:rPr>
                <w:rFonts w:ascii="Times New Roman" w:eastAsia="仿宋" w:hAnsi="Times New Roman" w:cs="Times New Roman"/>
                <w:szCs w:val="21"/>
              </w:rPr>
              <w:t>地球物理学报</w:t>
            </w:r>
            <w:r w:rsidRPr="001E1A5E">
              <w:rPr>
                <w:rFonts w:ascii="Times New Roman" w:eastAsia="仿宋" w:hAnsi="Times New Roman" w:cs="Times New Roman"/>
                <w:szCs w:val="21"/>
              </w:rPr>
              <w:t>.</w:t>
            </w:r>
          </w:p>
        </w:tc>
        <w:tc>
          <w:tcPr>
            <w:tcW w:w="1418" w:type="dxa"/>
            <w:vAlign w:val="center"/>
          </w:tcPr>
          <w:p w:rsidR="00F82EF2" w:rsidRPr="001E1A5E" w:rsidRDefault="00F82EF2" w:rsidP="0063626F">
            <w:pPr>
              <w:jc w:val="center"/>
              <w:rPr>
                <w:rFonts w:ascii="Times New Roman" w:hAnsi="Times New Roman" w:cs="Times New Roman"/>
                <w:szCs w:val="21"/>
              </w:rPr>
            </w:pPr>
            <w:r w:rsidRPr="001E1A5E">
              <w:rPr>
                <w:rFonts w:ascii="Times New Roman" w:eastAsia="微软雅黑" w:hAnsi="Times New Roman" w:cs="Times New Roman"/>
                <w:color w:val="000000"/>
                <w:szCs w:val="21"/>
              </w:rPr>
              <w:t>62(05):178-188.</w:t>
            </w:r>
          </w:p>
        </w:tc>
        <w:tc>
          <w:tcPr>
            <w:tcW w:w="992" w:type="dxa"/>
            <w:vAlign w:val="center"/>
          </w:tcPr>
          <w:p w:rsidR="00F82EF2" w:rsidRPr="001E1A5E" w:rsidRDefault="00F82EF2" w:rsidP="0063626F">
            <w:pPr>
              <w:jc w:val="center"/>
              <w:rPr>
                <w:rFonts w:ascii="Times New Roman" w:hAnsi="Times New Roman" w:cs="Times New Roman"/>
                <w:szCs w:val="21"/>
              </w:rPr>
            </w:pPr>
            <w:r w:rsidRPr="001E1A5E">
              <w:rPr>
                <w:rFonts w:ascii="Times New Roman" w:hAnsi="Times New Roman" w:cs="Times New Roman"/>
                <w:szCs w:val="21"/>
              </w:rPr>
              <w:t>2019.5</w:t>
            </w:r>
          </w:p>
        </w:tc>
        <w:tc>
          <w:tcPr>
            <w:tcW w:w="851" w:type="dxa"/>
            <w:vAlign w:val="center"/>
          </w:tcPr>
          <w:p w:rsidR="00F82EF2" w:rsidRPr="001E1A5E" w:rsidRDefault="00F82EF2" w:rsidP="0063626F">
            <w:pPr>
              <w:jc w:val="center"/>
              <w:rPr>
                <w:rFonts w:ascii="Times New Roman" w:hAnsi="Times New Roman" w:cs="Times New Roman"/>
                <w:szCs w:val="21"/>
              </w:rPr>
            </w:pPr>
          </w:p>
        </w:tc>
        <w:tc>
          <w:tcPr>
            <w:tcW w:w="992" w:type="dxa"/>
            <w:vAlign w:val="center"/>
          </w:tcPr>
          <w:p w:rsidR="00F82EF2" w:rsidRPr="001E1A5E" w:rsidRDefault="00F82EF2" w:rsidP="0063626F">
            <w:pPr>
              <w:jc w:val="center"/>
              <w:rPr>
                <w:rFonts w:ascii="Times New Roman" w:hAnsi="Times New Roman" w:cs="Times New Roman"/>
                <w:szCs w:val="21"/>
              </w:rPr>
            </w:pPr>
          </w:p>
        </w:tc>
      </w:tr>
      <w:tr w:rsidR="00F82EF2" w:rsidRPr="001E1A5E" w:rsidTr="00F82EF2">
        <w:trPr>
          <w:trHeight w:val="853"/>
        </w:trPr>
        <w:tc>
          <w:tcPr>
            <w:tcW w:w="2251" w:type="dxa"/>
            <w:vAlign w:val="center"/>
          </w:tcPr>
          <w:p w:rsidR="00F82EF2" w:rsidRPr="001E1A5E" w:rsidRDefault="00F82EF2" w:rsidP="0063626F">
            <w:pPr>
              <w:rPr>
                <w:rFonts w:ascii="Times New Roman" w:hAnsi="Times New Roman" w:cs="Times New Roman"/>
                <w:szCs w:val="21"/>
              </w:rPr>
            </w:pPr>
            <w:proofErr w:type="spellStart"/>
            <w:r w:rsidRPr="001E1A5E">
              <w:rPr>
                <w:rFonts w:ascii="Times New Roman" w:hAnsi="Times New Roman" w:cs="Times New Roman"/>
                <w:szCs w:val="21"/>
              </w:rPr>
              <w:t>Lixin</w:t>
            </w:r>
            <w:proofErr w:type="spellEnd"/>
            <w:r w:rsidRPr="001E1A5E">
              <w:rPr>
                <w:rFonts w:ascii="Times New Roman" w:hAnsi="Times New Roman" w:cs="Times New Roman"/>
                <w:szCs w:val="21"/>
              </w:rPr>
              <w:t xml:space="preserve"> Liu; Jun Chen</w:t>
            </w:r>
          </w:p>
        </w:tc>
        <w:tc>
          <w:tcPr>
            <w:tcW w:w="2393" w:type="dxa"/>
            <w:vAlign w:val="center"/>
          </w:tcPr>
          <w:p w:rsidR="00F82EF2" w:rsidRPr="001E1A5E" w:rsidRDefault="00F82EF2" w:rsidP="0063626F">
            <w:pPr>
              <w:rPr>
                <w:rFonts w:ascii="Times New Roman" w:hAnsi="Times New Roman" w:cs="Times New Roman"/>
                <w:szCs w:val="21"/>
              </w:rPr>
            </w:pPr>
            <w:r w:rsidRPr="001E1A5E">
              <w:rPr>
                <w:rFonts w:ascii="Times New Roman" w:eastAsia="仿宋" w:hAnsi="Times New Roman" w:cs="Times New Roman"/>
                <w:szCs w:val="21"/>
              </w:rPr>
              <w:t>The influences of deep-sea vision data quality on observational analysis / IEEE International Conference on Big Data.</w:t>
            </w:r>
          </w:p>
        </w:tc>
        <w:tc>
          <w:tcPr>
            <w:tcW w:w="1418" w:type="dxa"/>
            <w:vAlign w:val="center"/>
          </w:tcPr>
          <w:p w:rsidR="00F82EF2" w:rsidRPr="00F751E8" w:rsidRDefault="00F82EF2" w:rsidP="0063626F">
            <w:pPr>
              <w:jc w:val="center"/>
              <w:rPr>
                <w:rFonts w:ascii="Times New Roman" w:eastAsia="微软雅黑" w:hAnsi="Times New Roman" w:cs="Times New Roman"/>
                <w:color w:val="000000"/>
                <w:szCs w:val="21"/>
              </w:rPr>
            </w:pPr>
            <w:r w:rsidRPr="00F751E8">
              <w:rPr>
                <w:rFonts w:ascii="Times New Roman" w:eastAsia="微软雅黑" w:hAnsi="Times New Roman" w:cs="Times New Roman"/>
                <w:color w:val="000000"/>
                <w:szCs w:val="21"/>
              </w:rPr>
              <w:t>Big</w:t>
            </w:r>
            <w:r>
              <w:rPr>
                <w:rFonts w:ascii="Times New Roman" w:eastAsia="微软雅黑" w:hAnsi="Times New Roman" w:cs="Times New Roman"/>
                <w:color w:val="000000"/>
                <w:szCs w:val="21"/>
              </w:rPr>
              <w:t xml:space="preserve"> </w:t>
            </w:r>
            <w:r w:rsidRPr="00F751E8">
              <w:rPr>
                <w:rFonts w:ascii="Times New Roman" w:eastAsia="微软雅黑" w:hAnsi="Times New Roman" w:cs="Times New Roman"/>
                <w:color w:val="000000"/>
                <w:szCs w:val="21"/>
              </w:rPr>
              <w:t>Data 2017</w:t>
            </w:r>
          </w:p>
        </w:tc>
        <w:tc>
          <w:tcPr>
            <w:tcW w:w="992" w:type="dxa"/>
            <w:vAlign w:val="center"/>
          </w:tcPr>
          <w:p w:rsidR="00F82EF2" w:rsidRPr="001E1A5E" w:rsidRDefault="00F82EF2" w:rsidP="0063626F">
            <w:pPr>
              <w:jc w:val="center"/>
              <w:rPr>
                <w:rFonts w:ascii="Times New Roman" w:hAnsi="Times New Roman" w:cs="Times New Roman"/>
                <w:szCs w:val="21"/>
              </w:rPr>
            </w:pPr>
            <w:r w:rsidRPr="001E1A5E">
              <w:rPr>
                <w:rFonts w:ascii="Times New Roman" w:hAnsi="Times New Roman" w:cs="Times New Roman"/>
                <w:szCs w:val="21"/>
              </w:rPr>
              <w:t>2018.1</w:t>
            </w:r>
          </w:p>
        </w:tc>
        <w:tc>
          <w:tcPr>
            <w:tcW w:w="851" w:type="dxa"/>
            <w:vAlign w:val="center"/>
          </w:tcPr>
          <w:p w:rsidR="00F82EF2" w:rsidRPr="001E1A5E" w:rsidRDefault="00F82EF2" w:rsidP="0063626F">
            <w:pPr>
              <w:jc w:val="center"/>
              <w:rPr>
                <w:rFonts w:ascii="Times New Roman" w:hAnsi="Times New Roman" w:cs="Times New Roman"/>
                <w:szCs w:val="21"/>
              </w:rPr>
            </w:pPr>
          </w:p>
        </w:tc>
        <w:tc>
          <w:tcPr>
            <w:tcW w:w="992" w:type="dxa"/>
            <w:vAlign w:val="center"/>
          </w:tcPr>
          <w:p w:rsidR="00F82EF2" w:rsidRPr="001E1A5E" w:rsidRDefault="00F82EF2" w:rsidP="0063626F">
            <w:pPr>
              <w:jc w:val="center"/>
              <w:rPr>
                <w:rFonts w:ascii="Times New Roman" w:hAnsi="Times New Roman" w:cs="Times New Roman"/>
                <w:szCs w:val="21"/>
              </w:rPr>
            </w:pPr>
          </w:p>
        </w:tc>
      </w:tr>
    </w:tbl>
    <w:p w:rsidR="00F82EF2" w:rsidRPr="00166350" w:rsidRDefault="00F82EF2" w:rsidP="00F82EF2"/>
    <w:p w:rsidR="00F82EF2" w:rsidRDefault="00F82EF2"/>
    <w:sectPr w:rsidR="00F82EF2" w:rsidSect="00FA66E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345DC"/>
    <w:rsid w:val="00147C06"/>
    <w:rsid w:val="003345DC"/>
    <w:rsid w:val="00592179"/>
    <w:rsid w:val="00B6077C"/>
    <w:rsid w:val="00B8669A"/>
    <w:rsid w:val="00F82EF2"/>
    <w:rsid w:val="00FA51AF"/>
    <w:rsid w:val="00FA66E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6E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345DC"/>
    <w:rPr>
      <w:b/>
      <w:bCs/>
    </w:rPr>
  </w:style>
  <w:style w:type="paragraph" w:styleId="a4">
    <w:name w:val="Normal (Web)"/>
    <w:basedOn w:val="a"/>
    <w:uiPriority w:val="99"/>
    <w:unhideWhenUsed/>
    <w:rsid w:val="003345DC"/>
    <w:pPr>
      <w:widowControl/>
      <w:spacing w:before="100" w:beforeAutospacing="1" w:after="100" w:afterAutospacing="1"/>
      <w:jc w:val="left"/>
    </w:pPr>
    <w:rPr>
      <w:rFonts w:ascii="宋体" w:eastAsia="宋体" w:hAnsi="宋体" w:cs="宋体"/>
      <w:kern w:val="0"/>
      <w:sz w:val="24"/>
      <w:szCs w:val="24"/>
    </w:rPr>
  </w:style>
  <w:style w:type="table" w:styleId="a5">
    <w:name w:val="Table Grid"/>
    <w:basedOn w:val="a1"/>
    <w:uiPriority w:val="39"/>
    <w:rsid w:val="00F82E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纯文本 Char"/>
    <w:link w:val="a6"/>
    <w:rsid w:val="00F82EF2"/>
    <w:rPr>
      <w:rFonts w:ascii="仿宋_GB2312" w:eastAsia="仿宋_GB2312" w:cs="仿宋_GB2312"/>
      <w:sz w:val="24"/>
    </w:rPr>
  </w:style>
  <w:style w:type="paragraph" w:styleId="a6">
    <w:name w:val="Plain Text"/>
    <w:basedOn w:val="a"/>
    <w:link w:val="Char"/>
    <w:rsid w:val="00F82EF2"/>
    <w:pPr>
      <w:spacing w:line="360" w:lineRule="auto"/>
      <w:ind w:firstLineChars="200" w:firstLine="480"/>
    </w:pPr>
    <w:rPr>
      <w:rFonts w:ascii="仿宋_GB2312" w:eastAsia="仿宋_GB2312" w:cs="仿宋_GB2312"/>
      <w:sz w:val="24"/>
    </w:rPr>
  </w:style>
  <w:style w:type="character" w:customStyle="1" w:styleId="Char1">
    <w:name w:val="纯文本 Char1"/>
    <w:basedOn w:val="a0"/>
    <w:link w:val="a6"/>
    <w:uiPriority w:val="99"/>
    <w:semiHidden/>
    <w:rsid w:val="00F82EF2"/>
    <w:rPr>
      <w:rFonts w:ascii="宋体" w:eastAsia="宋体" w:hAnsi="Courier New" w:cs="Courier New"/>
      <w:szCs w:val="21"/>
    </w:rPr>
  </w:style>
  <w:style w:type="character" w:customStyle="1" w:styleId="fontstyle01">
    <w:name w:val="fontstyle01"/>
    <w:basedOn w:val="a0"/>
    <w:rsid w:val="00F82EF2"/>
    <w:rPr>
      <w:rFonts w:ascii="TimesNewRomanPSMT" w:hAnsi="TimesNewRomanPSMT" w:hint="default"/>
      <w:b w:val="0"/>
      <w:bCs w:val="0"/>
      <w:i w:val="0"/>
      <w:iCs w:val="0"/>
      <w:color w:val="231F2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eeexplore.ieee.org/author/37085680892" TargetMode="External"/><Relationship Id="rId3" Type="http://schemas.openxmlformats.org/officeDocument/2006/relationships/webSettings" Target="webSettings.xml"/><Relationship Id="rId7" Type="http://schemas.openxmlformats.org/officeDocument/2006/relationships/hyperlink" Target="https://ieeexplore.ieee.org/author/3727688080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eeexplore.ieee.org/author/37086199780" TargetMode="External"/><Relationship Id="rId5" Type="http://schemas.openxmlformats.org/officeDocument/2006/relationships/hyperlink" Target="https://ieeexplore.ieee.org/author/37289940200" TargetMode="External"/><Relationship Id="rId10" Type="http://schemas.openxmlformats.org/officeDocument/2006/relationships/theme" Target="theme/theme1.xml"/><Relationship Id="rId4" Type="http://schemas.openxmlformats.org/officeDocument/2006/relationships/hyperlink" Target="https://ieeexplore.ieee.org/author/37085539185"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747</Words>
  <Characters>4259</Characters>
  <Application>Microsoft Office Word</Application>
  <DocSecurity>0</DocSecurity>
  <Lines>35</Lines>
  <Paragraphs>9</Paragraphs>
  <ScaleCrop>false</ScaleCrop>
  <Company>Microsoft</Company>
  <LinksUpToDate>false</LinksUpToDate>
  <CharactersWithSpaces>4997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苏琳</dc:creator>
  <cp:lastModifiedBy>苏琳</cp:lastModifiedBy>
  <cp:revision>3</cp:revision>
  <dcterms:created xsi:type="dcterms:W3CDTF">2019-10-12T09:06:00Z</dcterms:created>
  <dcterms:modified xsi:type="dcterms:W3CDTF">2019-10-12T09:06:00Z</dcterms:modified>
</cp:coreProperties>
</file>